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EE3F0" w14:textId="77777777" w:rsidR="008679C9" w:rsidRDefault="008679C9" w:rsidP="008679C9">
      <w:pPr>
        <w:spacing w:line="480" w:lineRule="auto"/>
        <w:jc w:val="center"/>
        <w:rPr>
          <w:rFonts w:ascii="Times New Roman" w:hAnsi="Times New Roman" w:cs="Times New Roman"/>
          <w:sz w:val="24"/>
          <w:szCs w:val="24"/>
        </w:rPr>
      </w:pPr>
    </w:p>
    <w:p w14:paraId="330B263C" w14:textId="77777777" w:rsidR="008679C9" w:rsidRDefault="008679C9" w:rsidP="008679C9">
      <w:pPr>
        <w:spacing w:line="480" w:lineRule="auto"/>
        <w:jc w:val="center"/>
        <w:rPr>
          <w:rFonts w:ascii="Times New Roman" w:hAnsi="Times New Roman" w:cs="Times New Roman"/>
          <w:sz w:val="24"/>
          <w:szCs w:val="24"/>
        </w:rPr>
      </w:pPr>
    </w:p>
    <w:p w14:paraId="558981FF" w14:textId="77777777" w:rsidR="008679C9" w:rsidRDefault="008679C9" w:rsidP="008679C9">
      <w:pPr>
        <w:spacing w:line="480" w:lineRule="auto"/>
        <w:jc w:val="center"/>
        <w:rPr>
          <w:rFonts w:ascii="Times New Roman" w:hAnsi="Times New Roman" w:cs="Times New Roman"/>
          <w:sz w:val="24"/>
          <w:szCs w:val="24"/>
        </w:rPr>
      </w:pPr>
    </w:p>
    <w:p w14:paraId="174CE8AF" w14:textId="77777777" w:rsidR="008679C9" w:rsidRDefault="008679C9" w:rsidP="008679C9">
      <w:pPr>
        <w:spacing w:line="480" w:lineRule="auto"/>
        <w:jc w:val="center"/>
        <w:rPr>
          <w:rFonts w:ascii="Times New Roman" w:hAnsi="Times New Roman" w:cs="Times New Roman"/>
          <w:sz w:val="24"/>
          <w:szCs w:val="24"/>
        </w:rPr>
      </w:pPr>
    </w:p>
    <w:p w14:paraId="7C873B44" w14:textId="77777777" w:rsidR="008679C9" w:rsidRDefault="008679C9" w:rsidP="008679C9">
      <w:pPr>
        <w:spacing w:line="480" w:lineRule="auto"/>
        <w:jc w:val="center"/>
        <w:rPr>
          <w:rFonts w:ascii="Times New Roman" w:hAnsi="Times New Roman" w:cs="Times New Roman"/>
          <w:sz w:val="24"/>
          <w:szCs w:val="24"/>
        </w:rPr>
      </w:pPr>
      <w:r w:rsidRPr="008679C9">
        <w:rPr>
          <w:rFonts w:ascii="Times New Roman" w:hAnsi="Times New Roman" w:cs="Times New Roman"/>
          <w:sz w:val="24"/>
          <w:szCs w:val="24"/>
        </w:rPr>
        <w:t>Explication of Health Care Concepts in United State</w:t>
      </w:r>
      <w:r w:rsidR="00015911">
        <w:rPr>
          <w:rFonts w:ascii="Times New Roman" w:hAnsi="Times New Roman" w:cs="Times New Roman"/>
          <w:sz w:val="24"/>
          <w:szCs w:val="24"/>
        </w:rPr>
        <w:t>s</w:t>
      </w:r>
    </w:p>
    <w:p w14:paraId="6AF99AA8" w14:textId="77777777" w:rsidR="008679C9" w:rsidRPr="008679C9" w:rsidRDefault="008679C9" w:rsidP="008679C9">
      <w:pPr>
        <w:spacing w:line="480" w:lineRule="auto"/>
        <w:jc w:val="center"/>
        <w:rPr>
          <w:rFonts w:ascii="Times New Roman" w:hAnsi="Times New Roman" w:cs="Times New Roman"/>
          <w:sz w:val="24"/>
          <w:szCs w:val="24"/>
        </w:rPr>
      </w:pPr>
      <w:r w:rsidRPr="008679C9">
        <w:rPr>
          <w:rFonts w:ascii="Times New Roman" w:hAnsi="Times New Roman" w:cs="Times New Roman"/>
          <w:sz w:val="24"/>
          <w:szCs w:val="24"/>
        </w:rPr>
        <w:t>Student’s Name</w:t>
      </w:r>
    </w:p>
    <w:p w14:paraId="2059AC90" w14:textId="4CA841D2" w:rsidR="008679C9" w:rsidRDefault="008679C9" w:rsidP="008679C9">
      <w:pPr>
        <w:spacing w:line="480" w:lineRule="auto"/>
        <w:jc w:val="center"/>
        <w:rPr>
          <w:rFonts w:ascii="Times New Roman" w:hAnsi="Times New Roman" w:cs="Times New Roman"/>
          <w:sz w:val="24"/>
          <w:szCs w:val="24"/>
        </w:rPr>
      </w:pPr>
      <w:r w:rsidRPr="008679C9">
        <w:rPr>
          <w:rFonts w:ascii="Times New Roman" w:hAnsi="Times New Roman" w:cs="Times New Roman"/>
          <w:sz w:val="24"/>
          <w:szCs w:val="24"/>
        </w:rPr>
        <w:t>Institutional Affiliation</w:t>
      </w:r>
      <w:r w:rsidR="00057261">
        <w:rPr>
          <w:rFonts w:ascii="Times New Roman" w:hAnsi="Times New Roman" w:cs="Times New Roman"/>
          <w:sz w:val="24"/>
          <w:szCs w:val="24"/>
        </w:rPr>
        <w:t>s</w:t>
      </w:r>
    </w:p>
    <w:p w14:paraId="426CBFB5" w14:textId="77777777" w:rsidR="0035430B" w:rsidRPr="0035430B" w:rsidRDefault="0035430B" w:rsidP="0035430B">
      <w:pPr>
        <w:spacing w:line="480" w:lineRule="auto"/>
        <w:jc w:val="center"/>
        <w:rPr>
          <w:rFonts w:ascii="Times New Roman" w:hAnsi="Times New Roman" w:cs="Times New Roman"/>
          <w:sz w:val="24"/>
          <w:szCs w:val="24"/>
        </w:rPr>
      </w:pPr>
      <w:r w:rsidRPr="0035430B">
        <w:rPr>
          <w:rFonts w:ascii="Times New Roman" w:hAnsi="Times New Roman" w:cs="Times New Roman"/>
          <w:sz w:val="24"/>
          <w:szCs w:val="24"/>
        </w:rPr>
        <w:t>Healthcare Assignment 3</w:t>
      </w:r>
    </w:p>
    <w:p w14:paraId="13A4E900" w14:textId="77777777" w:rsidR="00E3090E" w:rsidRDefault="00E3090E" w:rsidP="008679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3DD267" w14:textId="4B5C112E" w:rsidR="001642E3" w:rsidRDefault="001642E3" w:rsidP="008679C9">
      <w:pPr>
        <w:spacing w:line="480" w:lineRule="auto"/>
        <w:jc w:val="center"/>
        <w:rPr>
          <w:rFonts w:ascii="Times New Roman" w:hAnsi="Times New Roman" w:cs="Times New Roman"/>
          <w:sz w:val="24"/>
          <w:szCs w:val="24"/>
        </w:rPr>
      </w:pPr>
      <w:r w:rsidRPr="008679C9">
        <w:rPr>
          <w:rFonts w:ascii="Times New Roman" w:hAnsi="Times New Roman" w:cs="Times New Roman"/>
          <w:sz w:val="24"/>
          <w:szCs w:val="24"/>
        </w:rPr>
        <w:lastRenderedPageBreak/>
        <w:t xml:space="preserve">Explication of Health Care Concepts in </w:t>
      </w:r>
      <w:r w:rsidR="00CF26EA">
        <w:rPr>
          <w:rFonts w:ascii="Times New Roman" w:hAnsi="Times New Roman" w:cs="Times New Roman"/>
          <w:sz w:val="24"/>
          <w:szCs w:val="24"/>
        </w:rPr>
        <w:t xml:space="preserve">the </w:t>
      </w:r>
      <w:r w:rsidRPr="008679C9">
        <w:rPr>
          <w:rFonts w:ascii="Times New Roman" w:hAnsi="Times New Roman" w:cs="Times New Roman"/>
          <w:sz w:val="24"/>
          <w:szCs w:val="24"/>
        </w:rPr>
        <w:t>United State</w:t>
      </w:r>
      <w:r w:rsidR="007B29E0">
        <w:rPr>
          <w:rFonts w:ascii="Times New Roman" w:hAnsi="Times New Roman" w:cs="Times New Roman"/>
          <w:sz w:val="24"/>
          <w:szCs w:val="24"/>
        </w:rPr>
        <w:t>s</w:t>
      </w:r>
    </w:p>
    <w:p w14:paraId="54F09070" w14:textId="3EDF49B8" w:rsidR="00E3090E" w:rsidRPr="008679C9" w:rsidRDefault="00E3090E" w:rsidP="008679C9">
      <w:pPr>
        <w:spacing w:line="480" w:lineRule="auto"/>
        <w:jc w:val="center"/>
        <w:rPr>
          <w:rFonts w:ascii="Times New Roman" w:hAnsi="Times New Roman" w:cs="Times New Roman"/>
          <w:sz w:val="24"/>
          <w:szCs w:val="24"/>
        </w:rPr>
      </w:pPr>
      <w:bookmarkStart w:id="0" w:name="_Hlk52739332"/>
      <w:r>
        <w:rPr>
          <w:rFonts w:ascii="Times New Roman" w:hAnsi="Times New Roman" w:cs="Times New Roman"/>
          <w:sz w:val="24"/>
          <w:szCs w:val="24"/>
        </w:rPr>
        <w:t>Healthcare Assignment 3</w:t>
      </w:r>
    </w:p>
    <w:bookmarkEnd w:id="0"/>
    <w:p w14:paraId="7DBD8BD6" w14:textId="57E5612C" w:rsidR="001642E3" w:rsidRPr="008679C9" w:rsidRDefault="00770A6A" w:rsidP="008679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p>
    <w:p w14:paraId="6BAA8973" w14:textId="77777777" w:rsidR="002065E8" w:rsidRDefault="008D6142"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 xml:space="preserve">There is uneven distribution of </w:t>
      </w:r>
      <w:r w:rsidR="002065E8">
        <w:rPr>
          <w:rFonts w:ascii="Times New Roman" w:hAnsi="Times New Roman" w:cs="Times New Roman"/>
          <w:sz w:val="24"/>
          <w:szCs w:val="24"/>
        </w:rPr>
        <w:t>graduate physicians between</w:t>
      </w:r>
      <w:r w:rsidRPr="008679C9">
        <w:rPr>
          <w:rFonts w:ascii="Times New Roman" w:hAnsi="Times New Roman" w:cs="Times New Roman"/>
          <w:sz w:val="24"/>
          <w:szCs w:val="24"/>
        </w:rPr>
        <w:t xml:space="preserve"> the urban centers and the rural setups because of career advancements. It is easier to land formal and well-paying employment opportunities that propel career growth for the graduates in urban centers. </w:t>
      </w:r>
      <w:r w:rsidR="002065E8">
        <w:rPr>
          <w:rFonts w:ascii="Times New Roman" w:hAnsi="Times New Roman" w:cs="Times New Roman"/>
          <w:sz w:val="24"/>
          <w:szCs w:val="24"/>
        </w:rPr>
        <w:t>Due to the need</w:t>
      </w:r>
      <w:r w:rsidRPr="008679C9">
        <w:rPr>
          <w:rFonts w:ascii="Times New Roman" w:hAnsi="Times New Roman" w:cs="Times New Roman"/>
          <w:sz w:val="24"/>
          <w:szCs w:val="24"/>
        </w:rPr>
        <w:t xml:space="preserve"> to grow and </w:t>
      </w:r>
      <w:r w:rsidR="002065E8">
        <w:rPr>
          <w:rFonts w:ascii="Times New Roman" w:hAnsi="Times New Roman" w:cs="Times New Roman"/>
          <w:sz w:val="24"/>
          <w:szCs w:val="24"/>
        </w:rPr>
        <w:t xml:space="preserve">urgency to </w:t>
      </w:r>
      <w:r w:rsidRPr="008679C9">
        <w:rPr>
          <w:rFonts w:ascii="Times New Roman" w:hAnsi="Times New Roman" w:cs="Times New Roman"/>
          <w:sz w:val="24"/>
          <w:szCs w:val="24"/>
        </w:rPr>
        <w:t>progress quickly</w:t>
      </w:r>
      <w:r w:rsidR="002065E8">
        <w:rPr>
          <w:rFonts w:ascii="Times New Roman" w:hAnsi="Times New Roman" w:cs="Times New Roman"/>
          <w:sz w:val="24"/>
          <w:szCs w:val="24"/>
        </w:rPr>
        <w:t xml:space="preserve"> in the social ladder</w:t>
      </w:r>
      <w:r w:rsidRPr="008679C9">
        <w:rPr>
          <w:rFonts w:ascii="Times New Roman" w:hAnsi="Times New Roman" w:cs="Times New Roman"/>
          <w:sz w:val="24"/>
          <w:szCs w:val="24"/>
        </w:rPr>
        <w:t>, the</w:t>
      </w:r>
      <w:r w:rsidR="002065E8">
        <w:rPr>
          <w:rFonts w:ascii="Times New Roman" w:hAnsi="Times New Roman" w:cs="Times New Roman"/>
          <w:sz w:val="24"/>
          <w:szCs w:val="24"/>
        </w:rPr>
        <w:t xml:space="preserve"> graduates resort to remain in cities at the expense of</w:t>
      </w:r>
      <w:r w:rsidRPr="008679C9">
        <w:rPr>
          <w:rFonts w:ascii="Times New Roman" w:hAnsi="Times New Roman" w:cs="Times New Roman"/>
          <w:sz w:val="24"/>
          <w:szCs w:val="24"/>
        </w:rPr>
        <w:t xml:space="preserve"> hospitals and health care facili</w:t>
      </w:r>
      <w:r w:rsidR="002065E8">
        <w:rPr>
          <w:rFonts w:ascii="Times New Roman" w:hAnsi="Times New Roman" w:cs="Times New Roman"/>
          <w:sz w:val="24"/>
          <w:szCs w:val="24"/>
        </w:rPr>
        <w:t>ties in the rural and inner cities.</w:t>
      </w:r>
      <w:r w:rsidRPr="008679C9">
        <w:rPr>
          <w:rFonts w:ascii="Times New Roman" w:hAnsi="Times New Roman" w:cs="Times New Roman"/>
          <w:sz w:val="24"/>
          <w:szCs w:val="24"/>
        </w:rPr>
        <w:t xml:space="preserve"> </w:t>
      </w:r>
      <w:r w:rsidR="002065E8">
        <w:rPr>
          <w:rFonts w:ascii="Times New Roman" w:hAnsi="Times New Roman" w:cs="Times New Roman"/>
          <w:sz w:val="24"/>
          <w:szCs w:val="24"/>
        </w:rPr>
        <w:t xml:space="preserve">Rural areas </w:t>
      </w:r>
      <w:r w:rsidRPr="008679C9">
        <w:rPr>
          <w:rFonts w:ascii="Times New Roman" w:hAnsi="Times New Roman" w:cs="Times New Roman"/>
          <w:sz w:val="24"/>
          <w:szCs w:val="24"/>
        </w:rPr>
        <w:t>lack progressive drives attained in the urban centers</w:t>
      </w:r>
      <w:r w:rsidR="008679C9" w:rsidRPr="008679C9">
        <w:rPr>
          <w:rFonts w:ascii="Times New Roman" w:hAnsi="Times New Roman" w:cs="Times New Roman"/>
          <w:sz w:val="24"/>
          <w:szCs w:val="24"/>
        </w:rPr>
        <w:t xml:space="preserve"> (Xierali &amp; Nivet, 2018). </w:t>
      </w:r>
    </w:p>
    <w:p w14:paraId="0867F299" w14:textId="7B3AE9F6" w:rsidR="008D6142" w:rsidRPr="008679C9" w:rsidRDefault="008D6142"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 xml:space="preserve">In </w:t>
      </w:r>
      <w:r w:rsidR="002065E8">
        <w:rPr>
          <w:rFonts w:ascii="Times New Roman" w:hAnsi="Times New Roman" w:cs="Times New Roman"/>
          <w:sz w:val="24"/>
          <w:szCs w:val="24"/>
        </w:rPr>
        <w:t xml:space="preserve">addition, health facilities in </w:t>
      </w:r>
      <w:r w:rsidRPr="008679C9">
        <w:rPr>
          <w:rFonts w:ascii="Times New Roman" w:hAnsi="Times New Roman" w:cs="Times New Roman"/>
          <w:sz w:val="24"/>
          <w:szCs w:val="24"/>
        </w:rPr>
        <w:t xml:space="preserve">average townships do not have advanced resources </w:t>
      </w:r>
      <w:r w:rsidR="005412F1">
        <w:rPr>
          <w:rFonts w:ascii="Times New Roman" w:hAnsi="Times New Roman" w:cs="Times New Roman"/>
          <w:sz w:val="24"/>
          <w:szCs w:val="24"/>
        </w:rPr>
        <w:t>or</w:t>
      </w:r>
      <w:r w:rsidR="002065E8">
        <w:rPr>
          <w:rFonts w:ascii="Times New Roman" w:hAnsi="Times New Roman" w:cs="Times New Roman"/>
          <w:sz w:val="24"/>
          <w:szCs w:val="24"/>
        </w:rPr>
        <w:t xml:space="preserve"> infrastructure </w:t>
      </w:r>
      <w:r w:rsidRPr="008679C9">
        <w:rPr>
          <w:rFonts w:ascii="Times New Roman" w:hAnsi="Times New Roman" w:cs="Times New Roman"/>
          <w:sz w:val="24"/>
          <w:szCs w:val="24"/>
        </w:rPr>
        <w:t>that would motivate young graduates</w:t>
      </w:r>
      <w:r w:rsidR="002065E8">
        <w:rPr>
          <w:rFonts w:ascii="Times New Roman" w:hAnsi="Times New Roman" w:cs="Times New Roman"/>
          <w:sz w:val="24"/>
          <w:szCs w:val="24"/>
        </w:rPr>
        <w:t xml:space="preserve"> to innovative professional outcomes</w:t>
      </w:r>
      <w:r w:rsidRPr="008679C9">
        <w:rPr>
          <w:rFonts w:ascii="Times New Roman" w:hAnsi="Times New Roman" w:cs="Times New Roman"/>
          <w:sz w:val="24"/>
          <w:szCs w:val="24"/>
        </w:rPr>
        <w:t>. These institutions are equipped with very little resources which</w:t>
      </w:r>
      <w:r w:rsidR="00CF26EA">
        <w:rPr>
          <w:rFonts w:ascii="Times New Roman" w:hAnsi="Times New Roman" w:cs="Times New Roman"/>
          <w:sz w:val="24"/>
          <w:szCs w:val="24"/>
        </w:rPr>
        <w:t>,</w:t>
      </w:r>
      <w:r w:rsidRPr="008679C9">
        <w:rPr>
          <w:rFonts w:ascii="Times New Roman" w:hAnsi="Times New Roman" w:cs="Times New Roman"/>
          <w:sz w:val="24"/>
          <w:szCs w:val="24"/>
        </w:rPr>
        <w:t xml:space="preserve"> in the end</w:t>
      </w:r>
      <w:r w:rsidR="00CF26EA">
        <w:rPr>
          <w:rFonts w:ascii="Times New Roman" w:hAnsi="Times New Roman" w:cs="Times New Roman"/>
          <w:sz w:val="24"/>
          <w:szCs w:val="24"/>
        </w:rPr>
        <w:t>,</w:t>
      </w:r>
      <w:r w:rsidRPr="008679C9">
        <w:rPr>
          <w:rFonts w:ascii="Times New Roman" w:hAnsi="Times New Roman" w:cs="Times New Roman"/>
          <w:sz w:val="24"/>
          <w:szCs w:val="24"/>
        </w:rPr>
        <w:t xml:space="preserve"> push away the graduate physicians. Finally, depending on the area of specialty by the physician</w:t>
      </w:r>
      <w:r w:rsidR="005412F1" w:rsidRPr="008679C9">
        <w:rPr>
          <w:rFonts w:ascii="Times New Roman" w:hAnsi="Times New Roman" w:cs="Times New Roman"/>
          <w:sz w:val="24"/>
          <w:szCs w:val="24"/>
        </w:rPr>
        <w:t xml:space="preserve">, </w:t>
      </w:r>
      <w:r w:rsidR="005412F1">
        <w:rPr>
          <w:rFonts w:ascii="Times New Roman" w:hAnsi="Times New Roman" w:cs="Times New Roman"/>
          <w:sz w:val="24"/>
          <w:szCs w:val="24"/>
        </w:rPr>
        <w:t xml:space="preserve">the graduates become marketable and </w:t>
      </w:r>
      <w:r w:rsidR="00E24A91">
        <w:rPr>
          <w:rFonts w:ascii="Times New Roman" w:hAnsi="Times New Roman" w:cs="Times New Roman"/>
          <w:sz w:val="24"/>
          <w:szCs w:val="24"/>
        </w:rPr>
        <w:t>are easily absorbed in the urban</w:t>
      </w:r>
      <w:r w:rsidR="005412F1">
        <w:rPr>
          <w:rFonts w:ascii="Times New Roman" w:hAnsi="Times New Roman" w:cs="Times New Roman"/>
          <w:sz w:val="24"/>
          <w:szCs w:val="24"/>
        </w:rPr>
        <w:t xml:space="preserve"> settings.  According to</w:t>
      </w:r>
      <w:r w:rsidR="005412F1" w:rsidRPr="005412F1">
        <w:t xml:space="preserve"> </w:t>
      </w:r>
      <w:r w:rsidR="005412F1">
        <w:rPr>
          <w:rFonts w:ascii="Times New Roman" w:hAnsi="Times New Roman" w:cs="Times New Roman"/>
          <w:sz w:val="24"/>
          <w:szCs w:val="24"/>
        </w:rPr>
        <w:t>Xierali &amp; Nivet (2018)</w:t>
      </w:r>
      <w:r w:rsidR="00CF26EA">
        <w:rPr>
          <w:rFonts w:ascii="Times New Roman" w:hAnsi="Times New Roman" w:cs="Times New Roman"/>
          <w:sz w:val="24"/>
          <w:szCs w:val="24"/>
        </w:rPr>
        <w:t>,</w:t>
      </w:r>
      <w:r w:rsidR="005412F1" w:rsidRPr="005412F1">
        <w:rPr>
          <w:rFonts w:ascii="Times New Roman" w:hAnsi="Times New Roman" w:cs="Times New Roman"/>
          <w:sz w:val="24"/>
          <w:szCs w:val="24"/>
        </w:rPr>
        <w:t xml:space="preserve"> </w:t>
      </w:r>
      <w:r w:rsidR="005412F1">
        <w:rPr>
          <w:rFonts w:ascii="Times New Roman" w:hAnsi="Times New Roman" w:cs="Times New Roman"/>
          <w:sz w:val="24"/>
          <w:szCs w:val="24"/>
        </w:rPr>
        <w:t>i</w:t>
      </w:r>
      <w:r w:rsidR="005412F1" w:rsidRPr="008679C9">
        <w:rPr>
          <w:rFonts w:ascii="Times New Roman" w:hAnsi="Times New Roman" w:cs="Times New Roman"/>
          <w:sz w:val="24"/>
          <w:szCs w:val="24"/>
        </w:rPr>
        <w:t>t</w:t>
      </w:r>
      <w:r w:rsidRPr="008679C9">
        <w:rPr>
          <w:rFonts w:ascii="Times New Roman" w:hAnsi="Times New Roman" w:cs="Times New Roman"/>
          <w:sz w:val="24"/>
          <w:szCs w:val="24"/>
        </w:rPr>
        <w:t xml:space="preserve"> is easier to land </w:t>
      </w:r>
      <w:r w:rsidR="00E24A91" w:rsidRPr="008679C9">
        <w:rPr>
          <w:rFonts w:ascii="Times New Roman" w:hAnsi="Times New Roman" w:cs="Times New Roman"/>
          <w:sz w:val="24"/>
          <w:szCs w:val="24"/>
        </w:rPr>
        <w:t>thriving</w:t>
      </w:r>
      <w:r w:rsidRPr="008679C9">
        <w:rPr>
          <w:rFonts w:ascii="Times New Roman" w:hAnsi="Times New Roman" w:cs="Times New Roman"/>
          <w:sz w:val="24"/>
          <w:szCs w:val="24"/>
        </w:rPr>
        <w:t xml:space="preserve"> </w:t>
      </w:r>
      <w:r w:rsidR="00E24A91">
        <w:rPr>
          <w:rFonts w:ascii="Times New Roman" w:hAnsi="Times New Roman" w:cs="Times New Roman"/>
          <w:sz w:val="24"/>
          <w:szCs w:val="24"/>
        </w:rPr>
        <w:t xml:space="preserve">and </w:t>
      </w:r>
      <w:r w:rsidR="00E24A91" w:rsidRPr="008679C9">
        <w:rPr>
          <w:rFonts w:ascii="Times New Roman" w:hAnsi="Times New Roman" w:cs="Times New Roman"/>
          <w:sz w:val="24"/>
          <w:szCs w:val="24"/>
        </w:rPr>
        <w:t>gratifying</w:t>
      </w:r>
      <w:r w:rsidRPr="008679C9">
        <w:rPr>
          <w:rFonts w:ascii="Times New Roman" w:hAnsi="Times New Roman" w:cs="Times New Roman"/>
          <w:sz w:val="24"/>
          <w:szCs w:val="24"/>
        </w:rPr>
        <w:t xml:space="preserve"> </w:t>
      </w:r>
      <w:r w:rsidR="00E24A91" w:rsidRPr="008679C9">
        <w:rPr>
          <w:rFonts w:ascii="Times New Roman" w:hAnsi="Times New Roman" w:cs="Times New Roman"/>
          <w:sz w:val="24"/>
          <w:szCs w:val="24"/>
        </w:rPr>
        <w:t>prospects</w:t>
      </w:r>
      <w:r w:rsidRPr="008679C9">
        <w:rPr>
          <w:rFonts w:ascii="Times New Roman" w:hAnsi="Times New Roman" w:cs="Times New Roman"/>
          <w:sz w:val="24"/>
          <w:szCs w:val="24"/>
        </w:rPr>
        <w:t xml:space="preserve"> in the cities than in rural areas.  </w:t>
      </w:r>
    </w:p>
    <w:p w14:paraId="16D287C4" w14:textId="59D03352" w:rsidR="00864957" w:rsidRPr="008679C9" w:rsidRDefault="00770A6A" w:rsidP="008679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2</w:t>
      </w:r>
    </w:p>
    <w:p w14:paraId="25AF15D0" w14:textId="14789ADF" w:rsidR="003D3E5F" w:rsidRPr="008679C9" w:rsidRDefault="00C47382"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 xml:space="preserve">Health insurance has propelled </w:t>
      </w:r>
      <w:r w:rsidR="00CF26EA">
        <w:rPr>
          <w:rFonts w:ascii="Times New Roman" w:hAnsi="Times New Roman" w:cs="Times New Roman"/>
          <w:sz w:val="24"/>
          <w:szCs w:val="24"/>
        </w:rPr>
        <w:t xml:space="preserve">the </w:t>
      </w:r>
      <w:r w:rsidRPr="008679C9">
        <w:rPr>
          <w:rFonts w:ascii="Times New Roman" w:hAnsi="Times New Roman" w:cs="Times New Roman"/>
          <w:sz w:val="24"/>
          <w:szCs w:val="24"/>
        </w:rPr>
        <w:t xml:space="preserve">achievability of health care programs that would otherwise been </w:t>
      </w:r>
      <w:r w:rsidR="005412F1">
        <w:rPr>
          <w:rFonts w:ascii="Times New Roman" w:hAnsi="Times New Roman" w:cs="Times New Roman"/>
          <w:sz w:val="24"/>
          <w:szCs w:val="24"/>
        </w:rPr>
        <w:t xml:space="preserve">a big </w:t>
      </w:r>
      <w:r w:rsidRPr="008679C9">
        <w:rPr>
          <w:rFonts w:ascii="Times New Roman" w:hAnsi="Times New Roman" w:cs="Times New Roman"/>
          <w:sz w:val="24"/>
          <w:szCs w:val="24"/>
        </w:rPr>
        <w:t xml:space="preserve">hindrance for majority citizens. Research </w:t>
      </w:r>
      <w:r w:rsidR="005412F1">
        <w:rPr>
          <w:rFonts w:ascii="Times New Roman" w:hAnsi="Times New Roman" w:cs="Times New Roman"/>
          <w:sz w:val="24"/>
          <w:szCs w:val="24"/>
        </w:rPr>
        <w:t>studies indicate that a higher</w:t>
      </w:r>
      <w:r w:rsidRPr="008679C9">
        <w:rPr>
          <w:rFonts w:ascii="Times New Roman" w:hAnsi="Times New Roman" w:cs="Times New Roman"/>
          <w:sz w:val="24"/>
          <w:szCs w:val="24"/>
        </w:rPr>
        <w:t xml:space="preserve"> percentage of United States citizens are enrolled in either government</w:t>
      </w:r>
      <w:r w:rsidR="00CF26EA">
        <w:rPr>
          <w:rFonts w:ascii="Times New Roman" w:hAnsi="Times New Roman" w:cs="Times New Roman"/>
          <w:sz w:val="24"/>
          <w:szCs w:val="24"/>
        </w:rPr>
        <w:t>-</w:t>
      </w:r>
      <w:r w:rsidRPr="008679C9">
        <w:rPr>
          <w:rFonts w:ascii="Times New Roman" w:hAnsi="Times New Roman" w:cs="Times New Roman"/>
          <w:sz w:val="24"/>
          <w:szCs w:val="24"/>
        </w:rPr>
        <w:t>funded policies or private owned insurance firms</w:t>
      </w:r>
      <w:r w:rsidR="008679C9" w:rsidRPr="008679C9">
        <w:rPr>
          <w:rFonts w:ascii="Times New Roman" w:hAnsi="Times New Roman" w:cs="Times New Roman"/>
          <w:sz w:val="24"/>
          <w:szCs w:val="24"/>
        </w:rPr>
        <w:t xml:space="preserve"> (Starr, 2018).</w:t>
      </w:r>
      <w:r w:rsidRPr="008679C9">
        <w:rPr>
          <w:rFonts w:ascii="Times New Roman" w:hAnsi="Times New Roman" w:cs="Times New Roman"/>
          <w:sz w:val="24"/>
          <w:szCs w:val="24"/>
        </w:rPr>
        <w:t xml:space="preserve"> This means </w:t>
      </w:r>
      <w:r w:rsidR="005412F1">
        <w:rPr>
          <w:rFonts w:ascii="Times New Roman" w:hAnsi="Times New Roman" w:cs="Times New Roman"/>
          <w:sz w:val="24"/>
          <w:szCs w:val="24"/>
        </w:rPr>
        <w:t xml:space="preserve">that the </w:t>
      </w:r>
      <w:r w:rsidRPr="008679C9">
        <w:rPr>
          <w:rFonts w:ascii="Times New Roman" w:hAnsi="Times New Roman" w:cs="Times New Roman"/>
          <w:sz w:val="24"/>
          <w:szCs w:val="24"/>
        </w:rPr>
        <w:t xml:space="preserve">majority of the citizens can acquire better health care. In addition, advances in medical technology through innovations such as </w:t>
      </w:r>
      <w:r w:rsidRPr="008679C9">
        <w:rPr>
          <w:rFonts w:ascii="Times New Roman" w:hAnsi="Times New Roman" w:cs="Times New Roman"/>
          <w:sz w:val="24"/>
          <w:szCs w:val="24"/>
        </w:rPr>
        <w:lastRenderedPageBreak/>
        <w:t xml:space="preserve">radiology or chemotherapy machines have revolutionized health care system. Before the technology </w:t>
      </w:r>
      <w:r w:rsidR="005412F1" w:rsidRPr="008679C9">
        <w:rPr>
          <w:rFonts w:ascii="Times New Roman" w:hAnsi="Times New Roman" w:cs="Times New Roman"/>
          <w:sz w:val="24"/>
          <w:szCs w:val="24"/>
        </w:rPr>
        <w:t>innovations</w:t>
      </w:r>
      <w:r w:rsidR="005412F1">
        <w:rPr>
          <w:rFonts w:ascii="Times New Roman" w:hAnsi="Times New Roman" w:cs="Times New Roman"/>
          <w:sz w:val="24"/>
          <w:szCs w:val="24"/>
        </w:rPr>
        <w:t>,</w:t>
      </w:r>
      <w:r w:rsidRPr="008679C9">
        <w:rPr>
          <w:rFonts w:ascii="Times New Roman" w:hAnsi="Times New Roman" w:cs="Times New Roman"/>
          <w:sz w:val="24"/>
          <w:szCs w:val="24"/>
        </w:rPr>
        <w:t xml:space="preserve"> it was impossible to attain qualit</w:t>
      </w:r>
      <w:r w:rsidR="005412F1">
        <w:rPr>
          <w:rFonts w:ascii="Times New Roman" w:hAnsi="Times New Roman" w:cs="Times New Roman"/>
          <w:sz w:val="24"/>
          <w:szCs w:val="24"/>
        </w:rPr>
        <w:t>y health care for</w:t>
      </w:r>
      <w:r w:rsidRPr="008679C9">
        <w:rPr>
          <w:rFonts w:ascii="Times New Roman" w:hAnsi="Times New Roman" w:cs="Times New Roman"/>
          <w:sz w:val="24"/>
          <w:szCs w:val="24"/>
        </w:rPr>
        <w:t xml:space="preserve"> patients who </w:t>
      </w:r>
      <w:r w:rsidR="005412F1">
        <w:rPr>
          <w:rFonts w:ascii="Times New Roman" w:hAnsi="Times New Roman" w:cs="Times New Roman"/>
          <w:sz w:val="24"/>
          <w:szCs w:val="24"/>
        </w:rPr>
        <w:t xml:space="preserve">critically </w:t>
      </w:r>
      <w:r w:rsidRPr="008679C9">
        <w:rPr>
          <w:rFonts w:ascii="Times New Roman" w:hAnsi="Times New Roman" w:cs="Times New Roman"/>
          <w:sz w:val="24"/>
          <w:szCs w:val="24"/>
        </w:rPr>
        <w:t xml:space="preserve">needed the machines. It has very positively impacted the cost of health care. </w:t>
      </w:r>
    </w:p>
    <w:p w14:paraId="48E49B76" w14:textId="54756B91" w:rsidR="00FB5ED3" w:rsidRPr="008679C9" w:rsidRDefault="005412F1" w:rsidP="008679C9">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Changes in</w:t>
      </w:r>
      <w:r w:rsidR="00C47382" w:rsidRPr="008679C9">
        <w:rPr>
          <w:rFonts w:ascii="Times New Roman" w:hAnsi="Times New Roman" w:cs="Times New Roman"/>
          <w:sz w:val="24"/>
          <w:szCs w:val="24"/>
        </w:rPr>
        <w:t xml:space="preserve"> demographic patterns in the United States have both positively and negatively affected the cost of health acre in the country. </w:t>
      </w:r>
      <w:r w:rsidR="00FB5ED3" w:rsidRPr="008679C9">
        <w:rPr>
          <w:rFonts w:ascii="Times New Roman" w:hAnsi="Times New Roman" w:cs="Times New Roman"/>
          <w:sz w:val="24"/>
          <w:szCs w:val="24"/>
        </w:rPr>
        <w:t xml:space="preserve">In cities where there are increased birth rates than </w:t>
      </w:r>
      <w:r w:rsidR="008679C9" w:rsidRPr="008679C9">
        <w:rPr>
          <w:rFonts w:ascii="Times New Roman" w:hAnsi="Times New Roman" w:cs="Times New Roman"/>
          <w:sz w:val="24"/>
          <w:szCs w:val="24"/>
        </w:rPr>
        <w:t>mortality</w:t>
      </w:r>
      <w:r w:rsidR="00FB5ED3" w:rsidRPr="008679C9">
        <w:rPr>
          <w:rFonts w:ascii="Times New Roman" w:hAnsi="Times New Roman" w:cs="Times New Roman"/>
          <w:sz w:val="24"/>
          <w:szCs w:val="24"/>
        </w:rPr>
        <w:t xml:space="preserve"> rates, studies </w:t>
      </w:r>
      <w:r w:rsidR="008679C9" w:rsidRPr="008679C9">
        <w:rPr>
          <w:rFonts w:ascii="Times New Roman" w:hAnsi="Times New Roman" w:cs="Times New Roman"/>
          <w:sz w:val="24"/>
          <w:szCs w:val="24"/>
        </w:rPr>
        <w:t xml:space="preserve">by Xierali &amp; Nivet (2018) </w:t>
      </w:r>
      <w:r w:rsidR="00FB5ED3" w:rsidRPr="008679C9">
        <w:rPr>
          <w:rFonts w:ascii="Times New Roman" w:hAnsi="Times New Roman" w:cs="Times New Roman"/>
          <w:sz w:val="24"/>
          <w:szCs w:val="24"/>
        </w:rPr>
        <w:t xml:space="preserve">have </w:t>
      </w:r>
      <w:r>
        <w:rPr>
          <w:rFonts w:ascii="Times New Roman" w:hAnsi="Times New Roman" w:cs="Times New Roman"/>
          <w:sz w:val="24"/>
          <w:szCs w:val="24"/>
        </w:rPr>
        <w:t>conclud</w:t>
      </w:r>
      <w:r w:rsidR="00FB5ED3" w:rsidRPr="008679C9">
        <w:rPr>
          <w:rFonts w:ascii="Times New Roman" w:hAnsi="Times New Roman" w:cs="Times New Roman"/>
          <w:sz w:val="24"/>
          <w:szCs w:val="24"/>
        </w:rPr>
        <w:t>ed</w:t>
      </w:r>
      <w:r>
        <w:rPr>
          <w:rFonts w:ascii="Times New Roman" w:hAnsi="Times New Roman" w:cs="Times New Roman"/>
          <w:sz w:val="24"/>
          <w:szCs w:val="24"/>
        </w:rPr>
        <w:t xml:space="preserve"> that</w:t>
      </w:r>
      <w:r w:rsidR="00FB5ED3" w:rsidRPr="008679C9">
        <w:rPr>
          <w:rFonts w:ascii="Times New Roman" w:hAnsi="Times New Roman" w:cs="Times New Roman"/>
          <w:sz w:val="24"/>
          <w:szCs w:val="24"/>
        </w:rPr>
        <w:t xml:space="preserve"> </w:t>
      </w:r>
      <w:r>
        <w:rPr>
          <w:rFonts w:ascii="Times New Roman" w:hAnsi="Times New Roman" w:cs="Times New Roman"/>
          <w:sz w:val="24"/>
          <w:szCs w:val="24"/>
        </w:rPr>
        <w:t>the regions</w:t>
      </w:r>
      <w:r w:rsidR="00FB5ED3" w:rsidRPr="008679C9">
        <w:rPr>
          <w:rFonts w:ascii="Times New Roman" w:hAnsi="Times New Roman" w:cs="Times New Roman"/>
          <w:sz w:val="24"/>
          <w:szCs w:val="24"/>
        </w:rPr>
        <w:t xml:space="preserve"> suffer from lack of adequate education and social amenities leading to increased population</w:t>
      </w:r>
      <w:r>
        <w:rPr>
          <w:rFonts w:ascii="Times New Roman" w:hAnsi="Times New Roman" w:cs="Times New Roman"/>
          <w:sz w:val="24"/>
          <w:szCs w:val="24"/>
        </w:rPr>
        <w:t>. The demographic upsurge is</w:t>
      </w:r>
      <w:r w:rsidR="00FB5ED3" w:rsidRPr="008679C9">
        <w:rPr>
          <w:rFonts w:ascii="Times New Roman" w:hAnsi="Times New Roman" w:cs="Times New Roman"/>
          <w:sz w:val="24"/>
          <w:szCs w:val="24"/>
        </w:rPr>
        <w:t xml:space="preserve"> due to high birthrates. This makes </w:t>
      </w:r>
      <w:r w:rsidR="00CF26EA">
        <w:rPr>
          <w:rFonts w:ascii="Times New Roman" w:hAnsi="Times New Roman" w:cs="Times New Roman"/>
          <w:sz w:val="24"/>
          <w:szCs w:val="24"/>
        </w:rPr>
        <w:t xml:space="preserve">the </w:t>
      </w:r>
      <w:r w:rsidR="00FB5ED3" w:rsidRPr="008679C9">
        <w:rPr>
          <w:rFonts w:ascii="Times New Roman" w:hAnsi="Times New Roman" w:cs="Times New Roman"/>
          <w:sz w:val="24"/>
          <w:szCs w:val="24"/>
        </w:rPr>
        <w:t xml:space="preserve">affordability of health care </w:t>
      </w:r>
      <w:r>
        <w:rPr>
          <w:rFonts w:ascii="Times New Roman" w:hAnsi="Times New Roman" w:cs="Times New Roman"/>
          <w:sz w:val="24"/>
          <w:szCs w:val="24"/>
        </w:rPr>
        <w:t>relatively costly</w:t>
      </w:r>
      <w:r w:rsidR="00FB5ED3" w:rsidRPr="008679C9">
        <w:rPr>
          <w:rFonts w:ascii="Times New Roman" w:hAnsi="Times New Roman" w:cs="Times New Roman"/>
          <w:sz w:val="24"/>
          <w:szCs w:val="24"/>
        </w:rPr>
        <w:t xml:space="preserve">. Regions populated by </w:t>
      </w:r>
      <w:r w:rsidR="00CF26EA">
        <w:rPr>
          <w:rFonts w:ascii="Times New Roman" w:hAnsi="Times New Roman" w:cs="Times New Roman"/>
          <w:sz w:val="24"/>
          <w:szCs w:val="24"/>
        </w:rPr>
        <w:t xml:space="preserve">the </w:t>
      </w:r>
      <w:r w:rsidR="00FB5ED3" w:rsidRPr="008679C9">
        <w:rPr>
          <w:rFonts w:ascii="Times New Roman" w:hAnsi="Times New Roman" w:cs="Times New Roman"/>
          <w:sz w:val="24"/>
          <w:szCs w:val="24"/>
        </w:rPr>
        <w:t>white majority are</w:t>
      </w:r>
      <w:r>
        <w:rPr>
          <w:rFonts w:ascii="Times New Roman" w:hAnsi="Times New Roman" w:cs="Times New Roman"/>
          <w:sz w:val="24"/>
          <w:szCs w:val="24"/>
        </w:rPr>
        <w:t xml:space="preserve">, however, </w:t>
      </w:r>
      <w:r w:rsidR="00FB5ED3" w:rsidRPr="008679C9">
        <w:rPr>
          <w:rFonts w:ascii="Times New Roman" w:hAnsi="Times New Roman" w:cs="Times New Roman"/>
          <w:sz w:val="24"/>
          <w:szCs w:val="24"/>
        </w:rPr>
        <w:t>well-versed with higher education levels. They efficiently access and afford quality health care.</w:t>
      </w:r>
    </w:p>
    <w:p w14:paraId="052CE1FA" w14:textId="44C63BB3" w:rsidR="00864957" w:rsidRPr="008679C9" w:rsidRDefault="00CB1D7F" w:rsidP="008679C9">
      <w:pPr>
        <w:tabs>
          <w:tab w:val="left" w:pos="888"/>
        </w:tabs>
        <w:spacing w:line="480" w:lineRule="auto"/>
        <w:rPr>
          <w:rFonts w:ascii="Times New Roman" w:hAnsi="Times New Roman" w:cs="Times New Roman"/>
          <w:sz w:val="24"/>
          <w:szCs w:val="24"/>
        </w:rPr>
      </w:pPr>
      <w:r w:rsidRPr="008679C9">
        <w:rPr>
          <w:rFonts w:ascii="Times New Roman" w:hAnsi="Times New Roman" w:cs="Times New Roman"/>
          <w:sz w:val="24"/>
          <w:szCs w:val="24"/>
        </w:rPr>
        <w:tab/>
      </w:r>
      <w:r w:rsidR="00FB5ED3" w:rsidRPr="008679C9">
        <w:rPr>
          <w:rFonts w:ascii="Times New Roman" w:hAnsi="Times New Roman" w:cs="Times New Roman"/>
          <w:sz w:val="24"/>
          <w:szCs w:val="24"/>
        </w:rPr>
        <w:t>Government support for health care has positively helped citizens in low</w:t>
      </w:r>
      <w:r w:rsidR="00CF26EA">
        <w:rPr>
          <w:rFonts w:ascii="Times New Roman" w:hAnsi="Times New Roman" w:cs="Times New Roman"/>
          <w:sz w:val="24"/>
          <w:szCs w:val="24"/>
        </w:rPr>
        <w:t>-</w:t>
      </w:r>
      <w:r w:rsidR="00FB5ED3" w:rsidRPr="008679C9">
        <w:rPr>
          <w:rFonts w:ascii="Times New Roman" w:hAnsi="Times New Roman" w:cs="Times New Roman"/>
          <w:sz w:val="24"/>
          <w:szCs w:val="24"/>
        </w:rPr>
        <w:t xml:space="preserve">income employment </w:t>
      </w:r>
      <w:r w:rsidR="005412F1">
        <w:rPr>
          <w:rFonts w:ascii="Times New Roman" w:hAnsi="Times New Roman" w:cs="Times New Roman"/>
          <w:sz w:val="24"/>
          <w:szCs w:val="24"/>
        </w:rPr>
        <w:t xml:space="preserve">areas </w:t>
      </w:r>
      <w:r w:rsidR="00FB5ED3" w:rsidRPr="008679C9">
        <w:rPr>
          <w:rFonts w:ascii="Times New Roman" w:hAnsi="Times New Roman" w:cs="Times New Roman"/>
          <w:sz w:val="24"/>
          <w:szCs w:val="24"/>
        </w:rPr>
        <w:t>to access quality health. According to</w:t>
      </w:r>
      <w:r w:rsidR="003153DA" w:rsidRPr="008679C9">
        <w:rPr>
          <w:rFonts w:ascii="Times New Roman" w:hAnsi="Times New Roman" w:cs="Times New Roman"/>
          <w:sz w:val="24"/>
          <w:szCs w:val="24"/>
        </w:rPr>
        <w:t xml:space="preserve"> Foutz, Artiga &amp; Garfield (2017)</w:t>
      </w:r>
      <w:r w:rsidR="008679C9" w:rsidRPr="008679C9">
        <w:rPr>
          <w:rFonts w:ascii="Times New Roman" w:hAnsi="Times New Roman" w:cs="Times New Roman"/>
          <w:sz w:val="24"/>
          <w:szCs w:val="24"/>
        </w:rPr>
        <w:t>,</w:t>
      </w:r>
      <w:r w:rsidR="003153DA" w:rsidRPr="008679C9">
        <w:rPr>
          <w:rFonts w:ascii="Times New Roman" w:hAnsi="Times New Roman" w:cs="Times New Roman"/>
          <w:sz w:val="24"/>
          <w:szCs w:val="24"/>
        </w:rPr>
        <w:t xml:space="preserve"> </w:t>
      </w:r>
      <w:r w:rsidR="00FB5ED3" w:rsidRPr="008679C9">
        <w:rPr>
          <w:rFonts w:ascii="Times New Roman" w:hAnsi="Times New Roman" w:cs="Times New Roman"/>
          <w:sz w:val="24"/>
          <w:szCs w:val="24"/>
        </w:rPr>
        <w:t>government</w:t>
      </w:r>
      <w:r w:rsidR="00CF26EA">
        <w:rPr>
          <w:rFonts w:ascii="Times New Roman" w:hAnsi="Times New Roman" w:cs="Times New Roman"/>
          <w:sz w:val="24"/>
          <w:szCs w:val="24"/>
        </w:rPr>
        <w:t>-</w:t>
      </w:r>
      <w:r w:rsidR="00FB5ED3" w:rsidRPr="008679C9">
        <w:rPr>
          <w:rFonts w:ascii="Times New Roman" w:hAnsi="Times New Roman" w:cs="Times New Roman"/>
          <w:sz w:val="24"/>
          <w:szCs w:val="24"/>
        </w:rPr>
        <w:t xml:space="preserve">funded Medicare and Medicaid insurance policies have the highest number of subscribers for the costs of health are mundanely higher without the support. Older members of the society are greatly benefiting from the government support. </w:t>
      </w:r>
      <w:r w:rsidR="00AE65DF" w:rsidRPr="008679C9">
        <w:rPr>
          <w:rFonts w:ascii="Times New Roman" w:hAnsi="Times New Roman" w:cs="Times New Roman"/>
          <w:sz w:val="24"/>
          <w:szCs w:val="24"/>
        </w:rPr>
        <w:t>Lastly</w:t>
      </w:r>
      <w:r w:rsidR="00AE65DF">
        <w:rPr>
          <w:rFonts w:ascii="Times New Roman" w:hAnsi="Times New Roman" w:cs="Times New Roman"/>
          <w:sz w:val="24"/>
          <w:szCs w:val="24"/>
        </w:rPr>
        <w:t>, consumer expectations are anchored on</w:t>
      </w:r>
      <w:r w:rsidR="00E30BA4" w:rsidRPr="008679C9">
        <w:rPr>
          <w:rFonts w:ascii="Times New Roman" w:hAnsi="Times New Roman" w:cs="Times New Roman"/>
          <w:sz w:val="24"/>
          <w:szCs w:val="24"/>
        </w:rPr>
        <w:t xml:space="preserve"> achieving health care systems or services </w:t>
      </w:r>
      <w:r w:rsidR="00AE65DF">
        <w:rPr>
          <w:rFonts w:ascii="Times New Roman" w:hAnsi="Times New Roman" w:cs="Times New Roman"/>
          <w:sz w:val="24"/>
          <w:szCs w:val="24"/>
        </w:rPr>
        <w:t>affordably and cheaply</w:t>
      </w:r>
      <w:r w:rsidR="00E30BA4" w:rsidRPr="008679C9">
        <w:rPr>
          <w:rFonts w:ascii="Times New Roman" w:hAnsi="Times New Roman" w:cs="Times New Roman"/>
          <w:sz w:val="24"/>
          <w:szCs w:val="24"/>
        </w:rPr>
        <w:t xml:space="preserve"> with the emergence of multivariate options</w:t>
      </w:r>
      <w:r w:rsidR="00AE65DF">
        <w:rPr>
          <w:rFonts w:ascii="Times New Roman" w:hAnsi="Times New Roman" w:cs="Times New Roman"/>
          <w:sz w:val="24"/>
          <w:szCs w:val="24"/>
        </w:rPr>
        <w:t xml:space="preserve"> (Foutz, Artiga &amp; Garfield, </w:t>
      </w:r>
      <w:r w:rsidR="008679C9" w:rsidRPr="008679C9">
        <w:rPr>
          <w:rFonts w:ascii="Times New Roman" w:hAnsi="Times New Roman" w:cs="Times New Roman"/>
          <w:sz w:val="24"/>
          <w:szCs w:val="24"/>
        </w:rPr>
        <w:t>2017).</w:t>
      </w:r>
      <w:r w:rsidR="00E30BA4" w:rsidRPr="008679C9">
        <w:rPr>
          <w:rFonts w:ascii="Times New Roman" w:hAnsi="Times New Roman" w:cs="Times New Roman"/>
          <w:sz w:val="24"/>
          <w:szCs w:val="24"/>
        </w:rPr>
        <w:t xml:space="preserve"> It</w:t>
      </w:r>
      <w:r w:rsidR="00CF26EA">
        <w:rPr>
          <w:rFonts w:ascii="Times New Roman" w:hAnsi="Times New Roman" w:cs="Times New Roman"/>
          <w:sz w:val="24"/>
          <w:szCs w:val="24"/>
        </w:rPr>
        <w:t>, therefore,</w:t>
      </w:r>
      <w:r w:rsidR="00E30BA4" w:rsidRPr="008679C9">
        <w:rPr>
          <w:rFonts w:ascii="Times New Roman" w:hAnsi="Times New Roman" w:cs="Times New Roman"/>
          <w:sz w:val="24"/>
          <w:szCs w:val="24"/>
        </w:rPr>
        <w:t xml:space="preserve"> forces the health care providers such </w:t>
      </w:r>
      <w:r w:rsidR="00AE65DF">
        <w:rPr>
          <w:rFonts w:ascii="Times New Roman" w:hAnsi="Times New Roman" w:cs="Times New Roman"/>
          <w:sz w:val="24"/>
          <w:szCs w:val="24"/>
        </w:rPr>
        <w:t xml:space="preserve">as </w:t>
      </w:r>
      <w:r w:rsidR="00E30BA4" w:rsidRPr="008679C9">
        <w:rPr>
          <w:rFonts w:ascii="Times New Roman" w:hAnsi="Times New Roman" w:cs="Times New Roman"/>
          <w:sz w:val="24"/>
          <w:szCs w:val="24"/>
        </w:rPr>
        <w:t>hospital</w:t>
      </w:r>
      <w:r w:rsidR="00CF26EA">
        <w:rPr>
          <w:rFonts w:ascii="Times New Roman" w:hAnsi="Times New Roman" w:cs="Times New Roman"/>
          <w:sz w:val="24"/>
          <w:szCs w:val="24"/>
        </w:rPr>
        <w:t>s</w:t>
      </w:r>
      <w:r w:rsidR="00E30BA4" w:rsidRPr="008679C9">
        <w:rPr>
          <w:rFonts w:ascii="Times New Roman" w:hAnsi="Times New Roman" w:cs="Times New Roman"/>
          <w:sz w:val="24"/>
          <w:szCs w:val="24"/>
        </w:rPr>
        <w:t xml:space="preserve">, health insurance firms and regulating agencies to avail data </w:t>
      </w:r>
      <w:r w:rsidR="00AE65DF">
        <w:rPr>
          <w:rFonts w:ascii="Times New Roman" w:hAnsi="Times New Roman" w:cs="Times New Roman"/>
          <w:sz w:val="24"/>
          <w:szCs w:val="24"/>
        </w:rPr>
        <w:t xml:space="preserve">that is </w:t>
      </w:r>
      <w:r w:rsidR="00E30BA4" w:rsidRPr="008679C9">
        <w:rPr>
          <w:rFonts w:ascii="Times New Roman" w:hAnsi="Times New Roman" w:cs="Times New Roman"/>
          <w:sz w:val="24"/>
          <w:szCs w:val="24"/>
        </w:rPr>
        <w:t>usefully convenient to retain customers through cut</w:t>
      </w:r>
      <w:r w:rsidR="00AE65DF">
        <w:rPr>
          <w:rFonts w:ascii="Times New Roman" w:hAnsi="Times New Roman" w:cs="Times New Roman"/>
          <w:sz w:val="24"/>
          <w:szCs w:val="24"/>
        </w:rPr>
        <w:t>ting</w:t>
      </w:r>
      <w:r w:rsidR="00E30BA4" w:rsidRPr="008679C9">
        <w:rPr>
          <w:rFonts w:ascii="Times New Roman" w:hAnsi="Times New Roman" w:cs="Times New Roman"/>
          <w:sz w:val="24"/>
          <w:szCs w:val="24"/>
        </w:rPr>
        <w:t xml:space="preserve"> costs and better services.    </w:t>
      </w:r>
    </w:p>
    <w:p w14:paraId="25E5DAB6" w14:textId="1B430B8A" w:rsidR="00864957" w:rsidRPr="008679C9" w:rsidRDefault="00770A6A" w:rsidP="008679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3</w:t>
      </w:r>
    </w:p>
    <w:p w14:paraId="7E043601" w14:textId="56B51605" w:rsidR="00864957" w:rsidRPr="008679C9" w:rsidRDefault="00986A48" w:rsidP="008679C9">
      <w:pPr>
        <w:spacing w:line="480" w:lineRule="auto"/>
        <w:ind w:firstLine="720"/>
        <w:rPr>
          <w:rFonts w:ascii="Times New Roman" w:hAnsi="Times New Roman" w:cs="Times New Roman"/>
          <w:sz w:val="24"/>
          <w:szCs w:val="24"/>
        </w:rPr>
      </w:pPr>
      <w:r w:rsidRPr="00986A48">
        <w:rPr>
          <w:rFonts w:ascii="Times New Roman" w:hAnsi="Times New Roman" w:cs="Times New Roman"/>
          <w:sz w:val="24"/>
          <w:szCs w:val="24"/>
        </w:rPr>
        <w:t xml:space="preserve">It becomes a challenge to the regulators when they cannot operate flexible due to scarcity in resources. </w:t>
      </w:r>
      <w:r w:rsidR="00E30BA4" w:rsidRPr="008679C9">
        <w:rPr>
          <w:rFonts w:ascii="Times New Roman" w:hAnsi="Times New Roman" w:cs="Times New Roman"/>
          <w:sz w:val="24"/>
          <w:szCs w:val="24"/>
        </w:rPr>
        <w:t xml:space="preserve">Assuring quality should guarantee </w:t>
      </w:r>
      <w:r w:rsidR="00AE65DF">
        <w:rPr>
          <w:rFonts w:ascii="Times New Roman" w:hAnsi="Times New Roman" w:cs="Times New Roman"/>
          <w:sz w:val="24"/>
          <w:szCs w:val="24"/>
        </w:rPr>
        <w:t xml:space="preserve">regulators </w:t>
      </w:r>
      <w:r w:rsidR="00E30BA4" w:rsidRPr="008679C9">
        <w:rPr>
          <w:rFonts w:ascii="Times New Roman" w:hAnsi="Times New Roman" w:cs="Times New Roman"/>
          <w:sz w:val="24"/>
          <w:szCs w:val="24"/>
        </w:rPr>
        <w:t xml:space="preserve">that there is fair disbursement </w:t>
      </w:r>
      <w:r w:rsidR="00AE65DF">
        <w:rPr>
          <w:rFonts w:ascii="Times New Roman" w:hAnsi="Times New Roman" w:cs="Times New Roman"/>
          <w:sz w:val="24"/>
          <w:szCs w:val="24"/>
        </w:rPr>
        <w:t xml:space="preserve">of </w:t>
      </w:r>
      <w:r w:rsidR="00E30BA4" w:rsidRPr="008679C9">
        <w:rPr>
          <w:rFonts w:ascii="Times New Roman" w:hAnsi="Times New Roman" w:cs="Times New Roman"/>
          <w:sz w:val="24"/>
          <w:szCs w:val="24"/>
        </w:rPr>
        <w:lastRenderedPageBreak/>
        <w:t>financial resources across</w:t>
      </w:r>
      <w:r w:rsidR="00DA2CB1" w:rsidRPr="008679C9">
        <w:rPr>
          <w:rFonts w:ascii="Times New Roman" w:hAnsi="Times New Roman" w:cs="Times New Roman"/>
          <w:sz w:val="24"/>
          <w:szCs w:val="24"/>
        </w:rPr>
        <w:t xml:space="preserve"> all long term care facilities. Caregivers and </w:t>
      </w:r>
      <w:r>
        <w:rPr>
          <w:rFonts w:ascii="Times New Roman" w:hAnsi="Times New Roman" w:cs="Times New Roman"/>
          <w:sz w:val="24"/>
          <w:szCs w:val="24"/>
        </w:rPr>
        <w:t>care</w:t>
      </w:r>
      <w:r w:rsidR="00AE65DF">
        <w:rPr>
          <w:rFonts w:ascii="Times New Roman" w:hAnsi="Times New Roman" w:cs="Times New Roman"/>
          <w:sz w:val="24"/>
          <w:szCs w:val="24"/>
        </w:rPr>
        <w:t xml:space="preserve"> </w:t>
      </w:r>
      <w:r w:rsidR="00DA2CB1" w:rsidRPr="008679C9">
        <w:rPr>
          <w:rFonts w:ascii="Times New Roman" w:hAnsi="Times New Roman" w:cs="Times New Roman"/>
          <w:sz w:val="24"/>
          <w:szCs w:val="24"/>
        </w:rPr>
        <w:t>consumer</w:t>
      </w:r>
      <w:r w:rsidR="00AE65DF">
        <w:rPr>
          <w:rFonts w:ascii="Times New Roman" w:hAnsi="Times New Roman" w:cs="Times New Roman"/>
          <w:sz w:val="24"/>
          <w:szCs w:val="24"/>
        </w:rPr>
        <w:t>s</w:t>
      </w:r>
      <w:r w:rsidR="00DA2CB1" w:rsidRPr="008679C9">
        <w:rPr>
          <w:rFonts w:ascii="Times New Roman" w:hAnsi="Times New Roman" w:cs="Times New Roman"/>
          <w:sz w:val="24"/>
          <w:szCs w:val="24"/>
        </w:rPr>
        <w:t xml:space="preserve"> are often conflicted, for instance, when there are no pain suppressant drugs. Regulators are</w:t>
      </w:r>
      <w:r w:rsidR="00AE65DF">
        <w:rPr>
          <w:rFonts w:ascii="Times New Roman" w:hAnsi="Times New Roman" w:cs="Times New Roman"/>
          <w:sz w:val="24"/>
          <w:szCs w:val="24"/>
        </w:rPr>
        <w:t xml:space="preserve"> furthermore</w:t>
      </w:r>
      <w:r w:rsidR="00DA2CB1" w:rsidRPr="008679C9">
        <w:rPr>
          <w:rFonts w:ascii="Times New Roman" w:hAnsi="Times New Roman" w:cs="Times New Roman"/>
          <w:sz w:val="24"/>
          <w:szCs w:val="24"/>
        </w:rPr>
        <w:t xml:space="preserve"> challenged by standard conditions of the nursing homes and community mental illness facilities </w:t>
      </w:r>
      <w:r w:rsidR="00AE65DF">
        <w:rPr>
          <w:rFonts w:ascii="Times New Roman" w:hAnsi="Times New Roman" w:cs="Times New Roman"/>
          <w:sz w:val="24"/>
          <w:szCs w:val="24"/>
        </w:rPr>
        <w:t>among others in the long</w:t>
      </w:r>
      <w:r w:rsidR="00CF26EA">
        <w:rPr>
          <w:rFonts w:ascii="Times New Roman" w:hAnsi="Times New Roman" w:cs="Times New Roman"/>
          <w:sz w:val="24"/>
          <w:szCs w:val="24"/>
        </w:rPr>
        <w:t>-</w:t>
      </w:r>
      <w:r w:rsidR="00AE65DF">
        <w:rPr>
          <w:rFonts w:ascii="Times New Roman" w:hAnsi="Times New Roman" w:cs="Times New Roman"/>
          <w:sz w:val="24"/>
          <w:szCs w:val="24"/>
        </w:rPr>
        <w:t xml:space="preserve">term industry </w:t>
      </w:r>
      <w:r w:rsidR="00DA2CB1" w:rsidRPr="008679C9">
        <w:rPr>
          <w:rFonts w:ascii="Times New Roman" w:hAnsi="Times New Roman" w:cs="Times New Roman"/>
          <w:sz w:val="24"/>
          <w:szCs w:val="24"/>
        </w:rPr>
        <w:t xml:space="preserve">as </w:t>
      </w:r>
      <w:r w:rsidR="00CF26EA">
        <w:rPr>
          <w:rFonts w:ascii="Times New Roman" w:hAnsi="Times New Roman" w:cs="Times New Roman"/>
          <w:sz w:val="24"/>
          <w:szCs w:val="24"/>
        </w:rPr>
        <w:t>explained</w:t>
      </w:r>
      <w:r w:rsidR="00DA2CB1" w:rsidRPr="008679C9">
        <w:rPr>
          <w:rFonts w:ascii="Times New Roman" w:hAnsi="Times New Roman" w:cs="Times New Roman"/>
          <w:sz w:val="24"/>
          <w:szCs w:val="24"/>
        </w:rPr>
        <w:t xml:space="preserve"> by</w:t>
      </w:r>
      <w:r w:rsidR="003153DA" w:rsidRPr="008679C9">
        <w:rPr>
          <w:rFonts w:ascii="Times New Roman" w:hAnsi="Times New Roman" w:cs="Times New Roman"/>
          <w:sz w:val="24"/>
          <w:szCs w:val="24"/>
        </w:rPr>
        <w:t xml:space="preserve"> McGlade et al. (2017).</w:t>
      </w:r>
      <w:r w:rsidR="00DA2CB1" w:rsidRPr="008679C9">
        <w:rPr>
          <w:rFonts w:ascii="Times New Roman" w:hAnsi="Times New Roman" w:cs="Times New Roman"/>
          <w:sz w:val="24"/>
          <w:szCs w:val="24"/>
        </w:rPr>
        <w:t xml:space="preserve">   </w:t>
      </w:r>
    </w:p>
    <w:p w14:paraId="0298C5EB" w14:textId="14C98573" w:rsidR="00864957" w:rsidRPr="008679C9" w:rsidRDefault="00DA2CB1"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Lack of professionalism or competency among the long</w:t>
      </w:r>
      <w:r w:rsidR="00CF26EA">
        <w:rPr>
          <w:rFonts w:ascii="Times New Roman" w:hAnsi="Times New Roman" w:cs="Times New Roman"/>
          <w:sz w:val="24"/>
          <w:szCs w:val="24"/>
        </w:rPr>
        <w:t>-</w:t>
      </w:r>
      <w:r w:rsidRPr="008679C9">
        <w:rPr>
          <w:rFonts w:ascii="Times New Roman" w:hAnsi="Times New Roman" w:cs="Times New Roman"/>
          <w:sz w:val="24"/>
          <w:szCs w:val="24"/>
        </w:rPr>
        <w:t xml:space="preserve">term care personnel to </w:t>
      </w:r>
      <w:r w:rsidR="00CF26EA">
        <w:rPr>
          <w:rFonts w:ascii="Times New Roman" w:hAnsi="Times New Roman" w:cs="Times New Roman"/>
          <w:sz w:val="24"/>
          <w:szCs w:val="24"/>
        </w:rPr>
        <w:t xml:space="preserve">deal with dire </w:t>
      </w:r>
      <w:r w:rsidR="000F5D4E">
        <w:rPr>
          <w:rFonts w:ascii="Times New Roman" w:hAnsi="Times New Roman" w:cs="Times New Roman"/>
          <w:sz w:val="24"/>
          <w:szCs w:val="24"/>
        </w:rPr>
        <w:t>patients’</w:t>
      </w:r>
      <w:r w:rsidR="00CF26EA">
        <w:rPr>
          <w:rFonts w:ascii="Times New Roman" w:hAnsi="Times New Roman" w:cs="Times New Roman"/>
          <w:sz w:val="24"/>
          <w:szCs w:val="24"/>
        </w:rPr>
        <w:t xml:space="preserve"> needs adequately</w:t>
      </w:r>
      <w:r w:rsidRPr="008679C9">
        <w:rPr>
          <w:rFonts w:ascii="Times New Roman" w:hAnsi="Times New Roman" w:cs="Times New Roman"/>
          <w:sz w:val="24"/>
          <w:szCs w:val="24"/>
        </w:rPr>
        <w:t xml:space="preserve"> negatively affect</w:t>
      </w:r>
      <w:r w:rsidR="00AE65DF">
        <w:rPr>
          <w:rFonts w:ascii="Times New Roman" w:hAnsi="Times New Roman" w:cs="Times New Roman"/>
          <w:sz w:val="24"/>
          <w:szCs w:val="24"/>
        </w:rPr>
        <w:t>s</w:t>
      </w:r>
      <w:r w:rsidRPr="008679C9">
        <w:rPr>
          <w:rFonts w:ascii="Times New Roman" w:hAnsi="Times New Roman" w:cs="Times New Roman"/>
          <w:sz w:val="24"/>
          <w:szCs w:val="24"/>
        </w:rPr>
        <w:t xml:space="preserve"> the operation of </w:t>
      </w:r>
      <w:r w:rsidR="00CF26EA">
        <w:rPr>
          <w:rFonts w:ascii="Times New Roman" w:hAnsi="Times New Roman" w:cs="Times New Roman"/>
          <w:sz w:val="24"/>
          <w:szCs w:val="24"/>
        </w:rPr>
        <w:t xml:space="preserve">the </w:t>
      </w:r>
      <w:r w:rsidR="00AE65DF">
        <w:rPr>
          <w:rFonts w:ascii="Times New Roman" w:hAnsi="Times New Roman" w:cs="Times New Roman"/>
          <w:sz w:val="24"/>
          <w:szCs w:val="24"/>
        </w:rPr>
        <w:t>long</w:t>
      </w:r>
      <w:r w:rsidR="00CF26EA">
        <w:rPr>
          <w:rFonts w:ascii="Times New Roman" w:hAnsi="Times New Roman" w:cs="Times New Roman"/>
          <w:sz w:val="24"/>
          <w:szCs w:val="24"/>
        </w:rPr>
        <w:t>-</w:t>
      </w:r>
      <w:r w:rsidR="00AE65DF">
        <w:rPr>
          <w:rFonts w:ascii="Times New Roman" w:hAnsi="Times New Roman" w:cs="Times New Roman"/>
          <w:sz w:val="24"/>
          <w:szCs w:val="24"/>
        </w:rPr>
        <w:t xml:space="preserve">term care </w:t>
      </w:r>
      <w:r w:rsidR="00AE65DF" w:rsidRPr="008679C9">
        <w:rPr>
          <w:rFonts w:ascii="Times New Roman" w:hAnsi="Times New Roman" w:cs="Times New Roman"/>
          <w:sz w:val="24"/>
          <w:szCs w:val="24"/>
        </w:rPr>
        <w:t>industry</w:t>
      </w:r>
      <w:r w:rsidRPr="008679C9">
        <w:rPr>
          <w:rFonts w:ascii="Times New Roman" w:hAnsi="Times New Roman" w:cs="Times New Roman"/>
          <w:sz w:val="24"/>
          <w:szCs w:val="24"/>
        </w:rPr>
        <w:t xml:space="preserve">. Long </w:t>
      </w:r>
      <w:r w:rsidR="00B42417" w:rsidRPr="008679C9">
        <w:rPr>
          <w:rFonts w:ascii="Times New Roman" w:hAnsi="Times New Roman" w:cs="Times New Roman"/>
          <w:sz w:val="24"/>
          <w:szCs w:val="24"/>
        </w:rPr>
        <w:t>term care industry</w:t>
      </w:r>
      <w:r w:rsidRPr="008679C9">
        <w:rPr>
          <w:rFonts w:ascii="Times New Roman" w:hAnsi="Times New Roman" w:cs="Times New Roman"/>
          <w:sz w:val="24"/>
          <w:szCs w:val="24"/>
        </w:rPr>
        <w:t xml:space="preserve"> is a conglomeration </w:t>
      </w:r>
      <w:r w:rsidR="00B42417" w:rsidRPr="008679C9">
        <w:rPr>
          <w:rFonts w:ascii="Times New Roman" w:hAnsi="Times New Roman" w:cs="Times New Roman"/>
          <w:sz w:val="24"/>
          <w:szCs w:val="24"/>
        </w:rPr>
        <w:t>of many patient needs</w:t>
      </w:r>
      <w:r w:rsidR="00AE65DF">
        <w:rPr>
          <w:rFonts w:ascii="Times New Roman" w:hAnsi="Times New Roman" w:cs="Times New Roman"/>
          <w:sz w:val="24"/>
          <w:szCs w:val="24"/>
        </w:rPr>
        <w:t xml:space="preserve"> (McGlade et al., 2017)</w:t>
      </w:r>
      <w:r w:rsidR="00B42417" w:rsidRPr="008679C9">
        <w:rPr>
          <w:rFonts w:ascii="Times New Roman" w:hAnsi="Times New Roman" w:cs="Times New Roman"/>
          <w:sz w:val="24"/>
          <w:szCs w:val="24"/>
        </w:rPr>
        <w:t xml:space="preserve">. There are people with terminal illnesses that require special care, others with behavioral problems and those that specifically require competent assistance like </w:t>
      </w:r>
      <w:r w:rsidR="00AE65DF">
        <w:rPr>
          <w:rFonts w:ascii="Times New Roman" w:hAnsi="Times New Roman" w:cs="Times New Roman"/>
          <w:sz w:val="24"/>
          <w:szCs w:val="24"/>
        </w:rPr>
        <w:t xml:space="preserve">the </w:t>
      </w:r>
      <w:r w:rsidR="00B42417" w:rsidRPr="008679C9">
        <w:rPr>
          <w:rFonts w:ascii="Times New Roman" w:hAnsi="Times New Roman" w:cs="Times New Roman"/>
          <w:sz w:val="24"/>
          <w:szCs w:val="24"/>
        </w:rPr>
        <w:t>mentally ill patient</w:t>
      </w:r>
      <w:r w:rsidR="00AE65DF">
        <w:rPr>
          <w:rFonts w:ascii="Times New Roman" w:hAnsi="Times New Roman" w:cs="Times New Roman"/>
          <w:sz w:val="24"/>
          <w:szCs w:val="24"/>
        </w:rPr>
        <w:t>s</w:t>
      </w:r>
      <w:r w:rsidR="00B42417" w:rsidRPr="008679C9">
        <w:rPr>
          <w:rFonts w:ascii="Times New Roman" w:hAnsi="Times New Roman" w:cs="Times New Roman"/>
          <w:sz w:val="24"/>
          <w:szCs w:val="24"/>
        </w:rPr>
        <w:t>. If assuring quality in the selection of caregivers and regulators is not done, then fallout is imminent as summarized by</w:t>
      </w:r>
      <w:r w:rsidR="003153DA" w:rsidRPr="008679C9">
        <w:rPr>
          <w:rFonts w:ascii="Times New Roman" w:hAnsi="Times New Roman" w:cs="Times New Roman"/>
          <w:sz w:val="24"/>
          <w:szCs w:val="24"/>
        </w:rPr>
        <w:t xml:space="preserve"> McGlade et al. (2017).  </w:t>
      </w:r>
    </w:p>
    <w:p w14:paraId="39ED7E18" w14:textId="6B83C2DE" w:rsidR="00864957" w:rsidRPr="008679C9" w:rsidRDefault="00770A6A" w:rsidP="00D64DD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4</w:t>
      </w:r>
    </w:p>
    <w:p w14:paraId="670B41A0" w14:textId="77777777" w:rsidR="0002386E" w:rsidRPr="008679C9" w:rsidRDefault="00B42417"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This policy implies that community outreach projects such a</w:t>
      </w:r>
      <w:r w:rsidR="00AE65DF">
        <w:rPr>
          <w:rFonts w:ascii="Times New Roman" w:hAnsi="Times New Roman" w:cs="Times New Roman"/>
          <w:sz w:val="24"/>
          <w:szCs w:val="24"/>
        </w:rPr>
        <w:t xml:space="preserve">s offender reentry programs must </w:t>
      </w:r>
      <w:r w:rsidRPr="008679C9">
        <w:rPr>
          <w:rFonts w:ascii="Times New Roman" w:hAnsi="Times New Roman" w:cs="Times New Roman"/>
          <w:sz w:val="24"/>
          <w:szCs w:val="24"/>
        </w:rPr>
        <w:t xml:space="preserve">purposely serve to assist the mentally ill patients </w:t>
      </w:r>
      <w:r w:rsidR="00AE65DF">
        <w:rPr>
          <w:rFonts w:ascii="Times New Roman" w:hAnsi="Times New Roman" w:cs="Times New Roman"/>
          <w:sz w:val="24"/>
          <w:szCs w:val="24"/>
        </w:rPr>
        <w:t>and are guaranteed to</w:t>
      </w:r>
      <w:r w:rsidRPr="008679C9">
        <w:rPr>
          <w:rFonts w:ascii="Times New Roman" w:hAnsi="Times New Roman" w:cs="Times New Roman"/>
          <w:sz w:val="24"/>
          <w:szCs w:val="24"/>
        </w:rPr>
        <w:t xml:space="preserve"> receive funding from the government. Allocating dollars on th</w:t>
      </w:r>
      <w:r w:rsidR="0002386E" w:rsidRPr="008679C9">
        <w:rPr>
          <w:rFonts w:ascii="Times New Roman" w:hAnsi="Times New Roman" w:cs="Times New Roman"/>
          <w:sz w:val="24"/>
          <w:szCs w:val="24"/>
        </w:rPr>
        <w:t>e basis of units of service means that such facility is</w:t>
      </w:r>
      <w:r w:rsidRPr="008679C9">
        <w:rPr>
          <w:rFonts w:ascii="Times New Roman" w:hAnsi="Times New Roman" w:cs="Times New Roman"/>
          <w:sz w:val="24"/>
          <w:szCs w:val="24"/>
        </w:rPr>
        <w:t xml:space="preserve"> paid for the services they do regardless of the patient’s treatment outcomes</w:t>
      </w:r>
      <w:r w:rsidR="003153DA" w:rsidRPr="008679C9">
        <w:rPr>
          <w:rFonts w:ascii="Times New Roman" w:hAnsi="Times New Roman" w:cs="Times New Roman"/>
          <w:sz w:val="24"/>
          <w:szCs w:val="24"/>
        </w:rPr>
        <w:t xml:space="preserve"> (Bilir, 2018)</w:t>
      </w:r>
      <w:r w:rsidRPr="008679C9">
        <w:rPr>
          <w:rFonts w:ascii="Times New Roman" w:hAnsi="Times New Roman" w:cs="Times New Roman"/>
          <w:sz w:val="24"/>
          <w:szCs w:val="24"/>
        </w:rPr>
        <w:t xml:space="preserve">.  </w:t>
      </w:r>
      <w:r w:rsidR="0002386E" w:rsidRPr="008679C9">
        <w:rPr>
          <w:rFonts w:ascii="Times New Roman" w:hAnsi="Times New Roman" w:cs="Times New Roman"/>
          <w:sz w:val="24"/>
          <w:szCs w:val="24"/>
        </w:rPr>
        <w:t>Mental</w:t>
      </w:r>
      <w:r w:rsidRPr="008679C9">
        <w:rPr>
          <w:rFonts w:ascii="Times New Roman" w:hAnsi="Times New Roman" w:cs="Times New Roman"/>
          <w:sz w:val="24"/>
          <w:szCs w:val="24"/>
        </w:rPr>
        <w:t xml:space="preserve"> </w:t>
      </w:r>
      <w:r w:rsidR="0002386E" w:rsidRPr="008679C9">
        <w:rPr>
          <w:rFonts w:ascii="Times New Roman" w:hAnsi="Times New Roman" w:cs="Times New Roman"/>
          <w:sz w:val="24"/>
          <w:szCs w:val="24"/>
        </w:rPr>
        <w:t xml:space="preserve">hospitals have traditionally been responsible for treating and offering asylum to the mentally ill patients. </w:t>
      </w:r>
      <w:r w:rsidR="00754112">
        <w:rPr>
          <w:rFonts w:ascii="Times New Roman" w:hAnsi="Times New Roman" w:cs="Times New Roman"/>
          <w:sz w:val="24"/>
          <w:szCs w:val="24"/>
        </w:rPr>
        <w:t>This policy seeks to integrate the community in managing the group.</w:t>
      </w:r>
    </w:p>
    <w:p w14:paraId="35E17EFA" w14:textId="726209B2" w:rsidR="00B240F4" w:rsidRPr="008679C9" w:rsidRDefault="00F05617" w:rsidP="008679C9">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Criminal</w:t>
      </w:r>
      <w:r w:rsidR="0002386E" w:rsidRPr="008679C9">
        <w:rPr>
          <w:rFonts w:ascii="Times New Roman" w:hAnsi="Times New Roman" w:cs="Times New Roman"/>
          <w:sz w:val="24"/>
          <w:szCs w:val="24"/>
        </w:rPr>
        <w:t xml:space="preserve"> records and acts of </w:t>
      </w:r>
      <w:r w:rsidR="00ED56DC" w:rsidRPr="008679C9">
        <w:rPr>
          <w:rFonts w:ascii="Times New Roman" w:hAnsi="Times New Roman" w:cs="Times New Roman"/>
          <w:sz w:val="24"/>
          <w:szCs w:val="24"/>
        </w:rPr>
        <w:t>violence have often been attributed to cases of mental illnesses. This is the reason why many state jails and prisons have re</w:t>
      </w:r>
      <w:r w:rsidR="00633E3E" w:rsidRPr="008679C9">
        <w:rPr>
          <w:rFonts w:ascii="Times New Roman" w:hAnsi="Times New Roman" w:cs="Times New Roman"/>
          <w:sz w:val="24"/>
          <w:szCs w:val="24"/>
        </w:rPr>
        <w:t>corded higher percentages of</w:t>
      </w:r>
      <w:r w:rsidR="00ED56DC" w:rsidRPr="008679C9">
        <w:rPr>
          <w:rFonts w:ascii="Times New Roman" w:hAnsi="Times New Roman" w:cs="Times New Roman"/>
          <w:sz w:val="24"/>
          <w:szCs w:val="24"/>
        </w:rPr>
        <w:t xml:space="preserve"> inmates with mental illnesses. Deinstitutionalization policy is </w:t>
      </w:r>
      <w:r w:rsidR="00754112" w:rsidRPr="008679C9">
        <w:rPr>
          <w:rFonts w:ascii="Times New Roman" w:hAnsi="Times New Roman" w:cs="Times New Roman"/>
          <w:sz w:val="24"/>
          <w:szCs w:val="24"/>
        </w:rPr>
        <w:t>prepared</w:t>
      </w:r>
      <w:r w:rsidR="00ED56DC" w:rsidRPr="008679C9">
        <w:rPr>
          <w:rFonts w:ascii="Times New Roman" w:hAnsi="Times New Roman" w:cs="Times New Roman"/>
          <w:sz w:val="24"/>
          <w:szCs w:val="24"/>
        </w:rPr>
        <w:t xml:space="preserve"> to ensure that the community and hospitals take the fore</w:t>
      </w:r>
      <w:r w:rsidR="00342074">
        <w:rPr>
          <w:rFonts w:ascii="Times New Roman" w:hAnsi="Times New Roman" w:cs="Times New Roman"/>
          <w:sz w:val="24"/>
          <w:szCs w:val="24"/>
        </w:rPr>
        <w:t xml:space="preserve">front in creating </w:t>
      </w:r>
      <w:r w:rsidR="00633E3E" w:rsidRPr="008679C9">
        <w:rPr>
          <w:rFonts w:ascii="Times New Roman" w:hAnsi="Times New Roman" w:cs="Times New Roman"/>
          <w:sz w:val="24"/>
          <w:szCs w:val="24"/>
        </w:rPr>
        <w:t xml:space="preserve">positive reentry mechanisms </w:t>
      </w:r>
      <w:r w:rsidR="00342074">
        <w:rPr>
          <w:rFonts w:ascii="Times New Roman" w:hAnsi="Times New Roman" w:cs="Times New Roman"/>
          <w:sz w:val="24"/>
          <w:szCs w:val="24"/>
        </w:rPr>
        <w:t xml:space="preserve">which are </w:t>
      </w:r>
      <w:r w:rsidR="00633E3E" w:rsidRPr="008679C9">
        <w:rPr>
          <w:rFonts w:ascii="Times New Roman" w:hAnsi="Times New Roman" w:cs="Times New Roman"/>
          <w:sz w:val="24"/>
          <w:szCs w:val="24"/>
        </w:rPr>
        <w:lastRenderedPageBreak/>
        <w:t>pivotal for the sustainability of the policy</w:t>
      </w:r>
      <w:r w:rsidR="003153DA" w:rsidRPr="008679C9">
        <w:rPr>
          <w:rFonts w:ascii="Times New Roman" w:hAnsi="Times New Roman" w:cs="Times New Roman"/>
          <w:sz w:val="24"/>
          <w:szCs w:val="24"/>
        </w:rPr>
        <w:t xml:space="preserve"> as discussed by Bilir (2018)</w:t>
      </w:r>
      <w:r w:rsidR="00633E3E" w:rsidRPr="008679C9">
        <w:rPr>
          <w:rFonts w:ascii="Times New Roman" w:hAnsi="Times New Roman" w:cs="Times New Roman"/>
          <w:sz w:val="24"/>
          <w:szCs w:val="24"/>
        </w:rPr>
        <w:t xml:space="preserve">. </w:t>
      </w:r>
      <w:r w:rsidR="003D3E5F" w:rsidRPr="008679C9">
        <w:rPr>
          <w:rFonts w:ascii="Times New Roman" w:hAnsi="Times New Roman" w:cs="Times New Roman"/>
          <w:sz w:val="24"/>
          <w:szCs w:val="24"/>
        </w:rPr>
        <w:t>A</w:t>
      </w:r>
      <w:r w:rsidR="00CF26EA">
        <w:rPr>
          <w:rFonts w:ascii="Times New Roman" w:hAnsi="Times New Roman" w:cs="Times New Roman"/>
          <w:sz w:val="24"/>
          <w:szCs w:val="24"/>
        </w:rPr>
        <w:t>n a</w:t>
      </w:r>
      <w:r w:rsidR="003D3E5F" w:rsidRPr="008679C9">
        <w:rPr>
          <w:rFonts w:ascii="Times New Roman" w:hAnsi="Times New Roman" w:cs="Times New Roman"/>
          <w:sz w:val="24"/>
          <w:szCs w:val="24"/>
        </w:rPr>
        <w:t>gency such as National Institute of Mental Health report</w:t>
      </w:r>
      <w:r w:rsidR="00342074">
        <w:rPr>
          <w:rFonts w:ascii="Times New Roman" w:hAnsi="Times New Roman" w:cs="Times New Roman"/>
          <w:sz w:val="24"/>
          <w:szCs w:val="24"/>
        </w:rPr>
        <w:t>s</w:t>
      </w:r>
      <w:r w:rsidR="003D3E5F" w:rsidRPr="008679C9">
        <w:rPr>
          <w:rFonts w:ascii="Times New Roman" w:hAnsi="Times New Roman" w:cs="Times New Roman"/>
          <w:sz w:val="24"/>
          <w:szCs w:val="24"/>
        </w:rPr>
        <w:t xml:space="preserve"> that the side e</w:t>
      </w:r>
      <w:r w:rsidR="00342074">
        <w:rPr>
          <w:rFonts w:ascii="Times New Roman" w:hAnsi="Times New Roman" w:cs="Times New Roman"/>
          <w:sz w:val="24"/>
          <w:szCs w:val="24"/>
        </w:rPr>
        <w:t>ffects</w:t>
      </w:r>
      <w:r w:rsidR="00CF26EA">
        <w:rPr>
          <w:rFonts w:ascii="Times New Roman" w:hAnsi="Times New Roman" w:cs="Times New Roman"/>
          <w:sz w:val="24"/>
          <w:szCs w:val="24"/>
        </w:rPr>
        <w:t>,</w:t>
      </w:r>
      <w:r w:rsidR="00342074">
        <w:rPr>
          <w:rFonts w:ascii="Times New Roman" w:hAnsi="Times New Roman" w:cs="Times New Roman"/>
          <w:sz w:val="24"/>
          <w:szCs w:val="24"/>
        </w:rPr>
        <w:t xml:space="preserve"> including stigmatization</w:t>
      </w:r>
      <w:r w:rsidR="003D3E5F" w:rsidRPr="008679C9">
        <w:rPr>
          <w:rFonts w:ascii="Times New Roman" w:hAnsi="Times New Roman" w:cs="Times New Roman"/>
          <w:sz w:val="24"/>
          <w:szCs w:val="24"/>
        </w:rPr>
        <w:t>, homelessness and violent act</w:t>
      </w:r>
      <w:r w:rsidR="00342074">
        <w:rPr>
          <w:rFonts w:ascii="Times New Roman" w:hAnsi="Times New Roman" w:cs="Times New Roman"/>
          <w:sz w:val="24"/>
          <w:szCs w:val="24"/>
        </w:rPr>
        <w:t>s</w:t>
      </w:r>
      <w:r w:rsidR="00CF26EA">
        <w:rPr>
          <w:rFonts w:ascii="Times New Roman" w:hAnsi="Times New Roman" w:cs="Times New Roman"/>
          <w:sz w:val="24"/>
          <w:szCs w:val="24"/>
        </w:rPr>
        <w:t>,</w:t>
      </w:r>
      <w:r w:rsidR="003D3E5F" w:rsidRPr="008679C9">
        <w:rPr>
          <w:rFonts w:ascii="Times New Roman" w:hAnsi="Times New Roman" w:cs="Times New Roman"/>
          <w:sz w:val="24"/>
          <w:szCs w:val="24"/>
        </w:rPr>
        <w:t xml:space="preserve"> have made the mentally ill patients more </w:t>
      </w:r>
      <w:r w:rsidR="00342074">
        <w:rPr>
          <w:rFonts w:ascii="Times New Roman" w:hAnsi="Times New Roman" w:cs="Times New Roman"/>
          <w:sz w:val="24"/>
          <w:szCs w:val="24"/>
        </w:rPr>
        <w:t>vulnerable in the community</w:t>
      </w:r>
      <w:r w:rsidR="003D3E5F" w:rsidRPr="008679C9">
        <w:rPr>
          <w:rFonts w:ascii="Times New Roman" w:hAnsi="Times New Roman" w:cs="Times New Roman"/>
          <w:sz w:val="24"/>
          <w:szCs w:val="24"/>
        </w:rPr>
        <w:t xml:space="preserve">. </w:t>
      </w:r>
      <w:r w:rsidR="000B3846">
        <w:rPr>
          <w:rFonts w:ascii="Times New Roman" w:hAnsi="Times New Roman" w:cs="Times New Roman"/>
          <w:sz w:val="24"/>
          <w:szCs w:val="24"/>
        </w:rPr>
        <w:t>A reformation is equipped by the</w:t>
      </w:r>
      <w:r w:rsidR="000B3846" w:rsidRPr="000B3846">
        <w:t xml:space="preserve"> </w:t>
      </w:r>
      <w:r w:rsidR="000B3846">
        <w:rPr>
          <w:rFonts w:ascii="Times New Roman" w:hAnsi="Times New Roman" w:cs="Times New Roman"/>
          <w:sz w:val="24"/>
          <w:szCs w:val="24"/>
        </w:rPr>
        <w:t>d</w:t>
      </w:r>
      <w:r w:rsidR="000B3846" w:rsidRPr="000B3846">
        <w:rPr>
          <w:rFonts w:ascii="Times New Roman" w:hAnsi="Times New Roman" w:cs="Times New Roman"/>
          <w:sz w:val="24"/>
          <w:szCs w:val="24"/>
        </w:rPr>
        <w:t>einstitutionalization policy</w:t>
      </w:r>
      <w:r w:rsidR="000B3846">
        <w:rPr>
          <w:rFonts w:ascii="Times New Roman" w:hAnsi="Times New Roman" w:cs="Times New Roman"/>
          <w:sz w:val="24"/>
          <w:szCs w:val="24"/>
        </w:rPr>
        <w:t>.</w:t>
      </w:r>
    </w:p>
    <w:p w14:paraId="26D10D38" w14:textId="2CEC5F9F" w:rsidR="00B240F4" w:rsidRPr="008679C9" w:rsidRDefault="00770A6A" w:rsidP="008679C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5</w:t>
      </w:r>
    </w:p>
    <w:p w14:paraId="3CF4F35D" w14:textId="77777777" w:rsidR="00B240F4" w:rsidRPr="008679C9" w:rsidRDefault="003D3E5F"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Public health professionals may find it challenging to adhere to the</w:t>
      </w:r>
      <w:r w:rsidR="005D24BF">
        <w:rPr>
          <w:rFonts w:ascii="Times New Roman" w:hAnsi="Times New Roman" w:cs="Times New Roman"/>
          <w:sz w:val="24"/>
          <w:szCs w:val="24"/>
        </w:rPr>
        <w:t xml:space="preserve"> ethical or principle code stipulating that </w:t>
      </w:r>
      <w:r w:rsidRPr="008679C9">
        <w:rPr>
          <w:rFonts w:ascii="Times New Roman" w:hAnsi="Times New Roman" w:cs="Times New Roman"/>
          <w:sz w:val="24"/>
          <w:szCs w:val="24"/>
        </w:rPr>
        <w:t xml:space="preserve">“Public health should advocate and work for the empowerment of disenfranchised community members, aiming to ensure that the basic resources and conditions necessary for health are accessible to all.” Advocating for </w:t>
      </w:r>
      <w:r w:rsidR="005D24BF">
        <w:rPr>
          <w:rFonts w:ascii="Times New Roman" w:hAnsi="Times New Roman" w:cs="Times New Roman"/>
          <w:sz w:val="24"/>
          <w:szCs w:val="24"/>
        </w:rPr>
        <w:t>equal civil</w:t>
      </w:r>
      <w:r w:rsidRPr="008679C9">
        <w:rPr>
          <w:rFonts w:ascii="Times New Roman" w:hAnsi="Times New Roman" w:cs="Times New Roman"/>
          <w:sz w:val="24"/>
          <w:szCs w:val="24"/>
        </w:rPr>
        <w:t xml:space="preserve"> rights begin from the top governmental leadership. It can be impossible to </w:t>
      </w:r>
      <w:r w:rsidR="00CB1D7F" w:rsidRPr="008679C9">
        <w:rPr>
          <w:rFonts w:ascii="Times New Roman" w:hAnsi="Times New Roman" w:cs="Times New Roman"/>
          <w:sz w:val="24"/>
          <w:szCs w:val="24"/>
        </w:rPr>
        <w:t>stick to this policy when the government unequally distributes medical resources to given regions</w:t>
      </w:r>
      <w:r w:rsidR="008679C9" w:rsidRPr="008679C9">
        <w:rPr>
          <w:rFonts w:ascii="Times New Roman" w:hAnsi="Times New Roman" w:cs="Times New Roman"/>
          <w:sz w:val="24"/>
          <w:szCs w:val="24"/>
        </w:rPr>
        <w:t xml:space="preserve"> (Spike, 2018)</w:t>
      </w:r>
      <w:r w:rsidR="00CB1D7F" w:rsidRPr="008679C9">
        <w:rPr>
          <w:rFonts w:ascii="Times New Roman" w:hAnsi="Times New Roman" w:cs="Times New Roman"/>
          <w:sz w:val="24"/>
          <w:szCs w:val="24"/>
        </w:rPr>
        <w:t xml:space="preserve">. </w:t>
      </w:r>
      <w:r w:rsidR="005D24BF">
        <w:rPr>
          <w:rFonts w:ascii="Times New Roman" w:hAnsi="Times New Roman" w:cs="Times New Roman"/>
          <w:sz w:val="24"/>
          <w:szCs w:val="24"/>
        </w:rPr>
        <w:t>Politicians</w:t>
      </w:r>
      <w:r w:rsidR="00CB1D7F" w:rsidRPr="008679C9">
        <w:rPr>
          <w:rFonts w:ascii="Times New Roman" w:hAnsi="Times New Roman" w:cs="Times New Roman"/>
          <w:sz w:val="24"/>
          <w:szCs w:val="24"/>
        </w:rPr>
        <w:t xml:space="preserve"> have </w:t>
      </w:r>
      <w:r w:rsidR="005D24BF">
        <w:rPr>
          <w:rFonts w:ascii="Times New Roman" w:hAnsi="Times New Roman" w:cs="Times New Roman"/>
          <w:sz w:val="24"/>
          <w:szCs w:val="24"/>
        </w:rPr>
        <w:t xml:space="preserve">also very </w:t>
      </w:r>
      <w:r w:rsidR="005D24BF" w:rsidRPr="008679C9">
        <w:rPr>
          <w:rFonts w:ascii="Times New Roman" w:hAnsi="Times New Roman" w:cs="Times New Roman"/>
          <w:sz w:val="24"/>
          <w:szCs w:val="24"/>
        </w:rPr>
        <w:t>often</w:t>
      </w:r>
      <w:r w:rsidR="00CB1D7F" w:rsidRPr="008679C9">
        <w:rPr>
          <w:rFonts w:ascii="Times New Roman" w:hAnsi="Times New Roman" w:cs="Times New Roman"/>
          <w:sz w:val="24"/>
          <w:szCs w:val="24"/>
        </w:rPr>
        <w:t xml:space="preserve"> changed and determined which health policies </w:t>
      </w:r>
      <w:r w:rsidR="005D24BF">
        <w:rPr>
          <w:rFonts w:ascii="Times New Roman" w:hAnsi="Times New Roman" w:cs="Times New Roman"/>
          <w:sz w:val="24"/>
          <w:szCs w:val="24"/>
        </w:rPr>
        <w:t>to implement and which not to</w:t>
      </w:r>
      <w:r w:rsidR="00CB1D7F" w:rsidRPr="008679C9">
        <w:rPr>
          <w:rFonts w:ascii="Times New Roman" w:hAnsi="Times New Roman" w:cs="Times New Roman"/>
          <w:sz w:val="24"/>
          <w:szCs w:val="24"/>
        </w:rPr>
        <w:t xml:space="preserve">. This leaves the health experts without </w:t>
      </w:r>
      <w:r w:rsidR="005D24BF">
        <w:rPr>
          <w:rFonts w:ascii="Times New Roman" w:hAnsi="Times New Roman" w:cs="Times New Roman"/>
          <w:sz w:val="24"/>
          <w:szCs w:val="24"/>
        </w:rPr>
        <w:t xml:space="preserve">any </w:t>
      </w:r>
      <w:r w:rsidR="00CB1D7F" w:rsidRPr="008679C9">
        <w:rPr>
          <w:rFonts w:ascii="Times New Roman" w:hAnsi="Times New Roman" w:cs="Times New Roman"/>
          <w:sz w:val="24"/>
          <w:szCs w:val="24"/>
        </w:rPr>
        <w:t xml:space="preserve">choice. </w:t>
      </w:r>
    </w:p>
    <w:p w14:paraId="1C28FE58" w14:textId="77777777" w:rsidR="00B240F4" w:rsidRPr="008679C9" w:rsidRDefault="00CB1D7F" w:rsidP="008679C9">
      <w:pPr>
        <w:spacing w:line="480" w:lineRule="auto"/>
        <w:ind w:firstLine="720"/>
        <w:rPr>
          <w:rFonts w:ascii="Times New Roman" w:hAnsi="Times New Roman" w:cs="Times New Roman"/>
          <w:sz w:val="24"/>
          <w:szCs w:val="24"/>
        </w:rPr>
      </w:pPr>
      <w:r w:rsidRPr="008679C9">
        <w:rPr>
          <w:rFonts w:ascii="Times New Roman" w:hAnsi="Times New Roman" w:cs="Times New Roman"/>
          <w:sz w:val="24"/>
          <w:szCs w:val="24"/>
        </w:rPr>
        <w:t xml:space="preserve">Finally, adhering to the code that dictates the privacy of information </w:t>
      </w:r>
      <w:r w:rsidR="00DA4AAC">
        <w:rPr>
          <w:rFonts w:ascii="Times New Roman" w:hAnsi="Times New Roman" w:cs="Times New Roman"/>
          <w:sz w:val="24"/>
          <w:szCs w:val="24"/>
        </w:rPr>
        <w:t xml:space="preserve">can </w:t>
      </w:r>
      <w:r w:rsidRPr="008679C9">
        <w:rPr>
          <w:rFonts w:ascii="Times New Roman" w:hAnsi="Times New Roman" w:cs="Times New Roman"/>
          <w:sz w:val="24"/>
          <w:szCs w:val="24"/>
        </w:rPr>
        <w:t>prove challenging to the health professionals. The</w:t>
      </w:r>
      <w:r w:rsidR="00DA4AAC">
        <w:rPr>
          <w:rFonts w:ascii="Times New Roman" w:hAnsi="Times New Roman" w:cs="Times New Roman"/>
          <w:sz w:val="24"/>
          <w:szCs w:val="24"/>
        </w:rPr>
        <w:t xml:space="preserve"> principle</w:t>
      </w:r>
      <w:r w:rsidRPr="008679C9">
        <w:rPr>
          <w:rFonts w:ascii="Times New Roman" w:hAnsi="Times New Roman" w:cs="Times New Roman"/>
          <w:sz w:val="24"/>
          <w:szCs w:val="24"/>
        </w:rPr>
        <w:t xml:space="preserve"> states</w:t>
      </w:r>
      <w:r w:rsidR="00DA4AAC">
        <w:rPr>
          <w:rFonts w:ascii="Times New Roman" w:hAnsi="Times New Roman" w:cs="Times New Roman"/>
          <w:sz w:val="24"/>
          <w:szCs w:val="24"/>
        </w:rPr>
        <w:t xml:space="preserve"> that</w:t>
      </w:r>
      <w:r w:rsidRPr="008679C9">
        <w:rPr>
          <w:rFonts w:ascii="Times New Roman" w:hAnsi="Times New Roman" w:cs="Times New Roman"/>
          <w:sz w:val="24"/>
          <w:szCs w:val="24"/>
        </w:rPr>
        <w:t xml:space="preserve"> “Public health institutions should protect the confidentiality of information that can bring harm to an individual or community if made public” aims to protect against unwarranted information access. </w:t>
      </w:r>
      <w:r w:rsidR="003153DA" w:rsidRPr="008679C9">
        <w:rPr>
          <w:rFonts w:ascii="Times New Roman" w:hAnsi="Times New Roman" w:cs="Times New Roman"/>
          <w:sz w:val="24"/>
          <w:szCs w:val="24"/>
        </w:rPr>
        <w:t>According to Spike (2018), t</w:t>
      </w:r>
      <w:r w:rsidRPr="008679C9">
        <w:rPr>
          <w:rFonts w:ascii="Times New Roman" w:hAnsi="Times New Roman" w:cs="Times New Roman"/>
          <w:sz w:val="24"/>
          <w:szCs w:val="24"/>
        </w:rPr>
        <w:t>his princ</w:t>
      </w:r>
      <w:r w:rsidR="00DA4AAC">
        <w:rPr>
          <w:rFonts w:ascii="Times New Roman" w:hAnsi="Times New Roman" w:cs="Times New Roman"/>
          <w:sz w:val="24"/>
          <w:szCs w:val="24"/>
        </w:rPr>
        <w:t xml:space="preserve">iple can be breached due to harsh </w:t>
      </w:r>
      <w:r w:rsidRPr="008679C9">
        <w:rPr>
          <w:rFonts w:ascii="Times New Roman" w:hAnsi="Times New Roman" w:cs="Times New Roman"/>
          <w:sz w:val="24"/>
          <w:szCs w:val="24"/>
        </w:rPr>
        <w:t>economic trends catapulted by technology systems. In the event that the confidential information is leaked to the public, it leave</w:t>
      </w:r>
      <w:r w:rsidR="00DA4AAC">
        <w:rPr>
          <w:rFonts w:ascii="Times New Roman" w:hAnsi="Times New Roman" w:cs="Times New Roman"/>
          <w:sz w:val="24"/>
          <w:szCs w:val="24"/>
        </w:rPr>
        <w:t>s</w:t>
      </w:r>
      <w:r w:rsidRPr="008679C9">
        <w:rPr>
          <w:rFonts w:ascii="Times New Roman" w:hAnsi="Times New Roman" w:cs="Times New Roman"/>
          <w:sz w:val="24"/>
          <w:szCs w:val="24"/>
        </w:rPr>
        <w:t xml:space="preserve"> the public health official</w:t>
      </w:r>
      <w:r w:rsidR="00DA4AAC">
        <w:rPr>
          <w:rFonts w:ascii="Times New Roman" w:hAnsi="Times New Roman" w:cs="Times New Roman"/>
          <w:sz w:val="24"/>
          <w:szCs w:val="24"/>
        </w:rPr>
        <w:t>s and the entire society</w:t>
      </w:r>
      <w:r w:rsidRPr="008679C9">
        <w:rPr>
          <w:rFonts w:ascii="Times New Roman" w:hAnsi="Times New Roman" w:cs="Times New Roman"/>
          <w:sz w:val="24"/>
          <w:szCs w:val="24"/>
        </w:rPr>
        <w:t xml:space="preserve"> porous</w:t>
      </w:r>
      <w:r w:rsidR="00DA4AAC">
        <w:rPr>
          <w:rFonts w:ascii="Times New Roman" w:hAnsi="Times New Roman" w:cs="Times New Roman"/>
          <w:sz w:val="24"/>
          <w:szCs w:val="24"/>
        </w:rPr>
        <w:t xml:space="preserve"> to any related harm</w:t>
      </w:r>
      <w:r w:rsidRPr="008679C9">
        <w:rPr>
          <w:rFonts w:ascii="Times New Roman" w:hAnsi="Times New Roman" w:cs="Times New Roman"/>
          <w:sz w:val="24"/>
          <w:szCs w:val="24"/>
        </w:rPr>
        <w:t xml:space="preserve">.  </w:t>
      </w:r>
    </w:p>
    <w:p w14:paraId="6BB23B5A" w14:textId="77777777" w:rsidR="008679C9" w:rsidRDefault="008679C9" w:rsidP="008679C9">
      <w:pPr>
        <w:spacing w:line="480" w:lineRule="auto"/>
        <w:jc w:val="center"/>
        <w:rPr>
          <w:rFonts w:ascii="Times New Roman" w:hAnsi="Times New Roman" w:cs="Times New Roman"/>
          <w:sz w:val="24"/>
          <w:szCs w:val="24"/>
        </w:rPr>
      </w:pPr>
    </w:p>
    <w:p w14:paraId="2F9BCD2E" w14:textId="77777777" w:rsidR="008679C9" w:rsidRDefault="008679C9" w:rsidP="00DA4AAC">
      <w:pPr>
        <w:spacing w:line="480" w:lineRule="auto"/>
        <w:rPr>
          <w:rFonts w:ascii="Times New Roman" w:hAnsi="Times New Roman" w:cs="Times New Roman"/>
          <w:sz w:val="24"/>
          <w:szCs w:val="24"/>
        </w:rPr>
      </w:pPr>
    </w:p>
    <w:p w14:paraId="071B1D54" w14:textId="77777777" w:rsidR="008679C9" w:rsidRPr="008679C9" w:rsidRDefault="00B240F4" w:rsidP="008679C9">
      <w:pPr>
        <w:spacing w:line="480" w:lineRule="auto"/>
        <w:jc w:val="center"/>
        <w:rPr>
          <w:rFonts w:ascii="Times New Roman" w:hAnsi="Times New Roman" w:cs="Times New Roman"/>
          <w:sz w:val="24"/>
          <w:szCs w:val="24"/>
        </w:rPr>
      </w:pPr>
      <w:r w:rsidRPr="008679C9">
        <w:rPr>
          <w:rFonts w:ascii="Times New Roman" w:hAnsi="Times New Roman" w:cs="Times New Roman"/>
          <w:sz w:val="24"/>
          <w:szCs w:val="24"/>
        </w:rPr>
        <w:lastRenderedPageBreak/>
        <w:t>References</w:t>
      </w:r>
    </w:p>
    <w:p w14:paraId="3640DB29" w14:textId="77777777" w:rsidR="008679C9" w:rsidRPr="008679C9" w:rsidRDefault="008679C9" w:rsidP="008679C9">
      <w:pPr>
        <w:spacing w:line="480" w:lineRule="auto"/>
        <w:ind w:left="785" w:hangingChars="327" w:hanging="785"/>
        <w:rPr>
          <w:rFonts w:ascii="Times New Roman" w:hAnsi="Times New Roman" w:cs="Times New Roman"/>
          <w:color w:val="222222"/>
          <w:sz w:val="24"/>
          <w:szCs w:val="24"/>
          <w:shd w:val="clear" w:color="auto" w:fill="FFFFFF"/>
        </w:rPr>
      </w:pPr>
      <w:r w:rsidRPr="008679C9">
        <w:rPr>
          <w:rFonts w:ascii="Times New Roman" w:hAnsi="Times New Roman" w:cs="Times New Roman"/>
          <w:sz w:val="24"/>
          <w:szCs w:val="24"/>
        </w:rPr>
        <w:t xml:space="preserve"> </w:t>
      </w:r>
      <w:r w:rsidRPr="008679C9">
        <w:rPr>
          <w:rFonts w:ascii="Times New Roman" w:hAnsi="Times New Roman" w:cs="Times New Roman"/>
          <w:color w:val="222222"/>
          <w:sz w:val="24"/>
          <w:szCs w:val="24"/>
          <w:shd w:val="clear" w:color="auto" w:fill="FFFFFF"/>
        </w:rPr>
        <w:t>Bilir, M. K. (2018). Deinstitutionalization in Mental Health Policy: from Institutional-Based to Community-Based Mental Healthcare Services. </w:t>
      </w:r>
      <w:r w:rsidRPr="008679C9">
        <w:rPr>
          <w:rFonts w:ascii="Times New Roman" w:hAnsi="Times New Roman" w:cs="Times New Roman"/>
          <w:i/>
          <w:iCs/>
          <w:color w:val="222222"/>
          <w:sz w:val="24"/>
          <w:szCs w:val="24"/>
          <w:shd w:val="clear" w:color="auto" w:fill="FFFFFF"/>
        </w:rPr>
        <w:t>Hacettepe Sağlık İdaresi Dergisi</w:t>
      </w:r>
      <w:r w:rsidRPr="008679C9">
        <w:rPr>
          <w:rFonts w:ascii="Times New Roman" w:hAnsi="Times New Roman" w:cs="Times New Roman"/>
          <w:color w:val="222222"/>
          <w:sz w:val="24"/>
          <w:szCs w:val="24"/>
          <w:shd w:val="clear" w:color="auto" w:fill="FFFFFF"/>
        </w:rPr>
        <w:t>, </w:t>
      </w:r>
      <w:r w:rsidRPr="008679C9">
        <w:rPr>
          <w:rFonts w:ascii="Times New Roman" w:hAnsi="Times New Roman" w:cs="Times New Roman"/>
          <w:i/>
          <w:iCs/>
          <w:color w:val="222222"/>
          <w:sz w:val="24"/>
          <w:szCs w:val="24"/>
          <w:shd w:val="clear" w:color="auto" w:fill="FFFFFF"/>
        </w:rPr>
        <w:t>21</w:t>
      </w:r>
      <w:r w:rsidRPr="008679C9">
        <w:rPr>
          <w:rFonts w:ascii="Times New Roman" w:hAnsi="Times New Roman" w:cs="Times New Roman"/>
          <w:color w:val="222222"/>
          <w:sz w:val="24"/>
          <w:szCs w:val="24"/>
          <w:shd w:val="clear" w:color="auto" w:fill="FFFFFF"/>
        </w:rPr>
        <w:t>(3), 563-576.</w:t>
      </w:r>
    </w:p>
    <w:p w14:paraId="71247DD9" w14:textId="77777777" w:rsidR="008679C9" w:rsidRPr="008679C9" w:rsidRDefault="008679C9" w:rsidP="008679C9">
      <w:pPr>
        <w:spacing w:line="480" w:lineRule="auto"/>
        <w:ind w:left="785" w:hangingChars="327" w:hanging="785"/>
        <w:rPr>
          <w:rFonts w:ascii="Times New Roman" w:hAnsi="Times New Roman" w:cs="Times New Roman"/>
          <w:color w:val="222222"/>
          <w:sz w:val="24"/>
          <w:szCs w:val="24"/>
          <w:shd w:val="clear" w:color="auto" w:fill="FFFFFF"/>
        </w:rPr>
      </w:pPr>
      <w:r w:rsidRPr="008679C9">
        <w:rPr>
          <w:rFonts w:ascii="Times New Roman" w:hAnsi="Times New Roman" w:cs="Times New Roman"/>
          <w:color w:val="222222"/>
          <w:sz w:val="24"/>
          <w:szCs w:val="24"/>
          <w:shd w:val="clear" w:color="auto" w:fill="FFFFFF"/>
        </w:rPr>
        <w:t>Foutz, J., Artiga, S., &amp; Garfield, R. (2017). The Role of Medicaid in rural America. </w:t>
      </w:r>
      <w:r w:rsidRPr="008679C9">
        <w:rPr>
          <w:rFonts w:ascii="Times New Roman" w:hAnsi="Times New Roman" w:cs="Times New Roman"/>
          <w:i/>
          <w:iCs/>
          <w:color w:val="222222"/>
          <w:sz w:val="24"/>
          <w:szCs w:val="24"/>
          <w:shd w:val="clear" w:color="auto" w:fill="FFFFFF"/>
        </w:rPr>
        <w:t>Washington, DC: Kaiser Family Foundation</w:t>
      </w:r>
      <w:r w:rsidRPr="008679C9">
        <w:rPr>
          <w:rFonts w:ascii="Times New Roman" w:hAnsi="Times New Roman" w:cs="Times New Roman"/>
          <w:color w:val="222222"/>
          <w:sz w:val="24"/>
          <w:szCs w:val="24"/>
          <w:shd w:val="clear" w:color="auto" w:fill="FFFFFF"/>
        </w:rPr>
        <w:t>.</w:t>
      </w:r>
    </w:p>
    <w:p w14:paraId="1FFCD263" w14:textId="77777777" w:rsidR="008679C9" w:rsidRPr="008679C9" w:rsidRDefault="008679C9" w:rsidP="008679C9">
      <w:pPr>
        <w:spacing w:line="480" w:lineRule="auto"/>
        <w:ind w:left="785" w:hangingChars="327" w:hanging="785"/>
        <w:rPr>
          <w:rFonts w:ascii="Times New Roman" w:hAnsi="Times New Roman" w:cs="Times New Roman"/>
          <w:color w:val="222222"/>
          <w:sz w:val="24"/>
          <w:szCs w:val="24"/>
          <w:shd w:val="clear" w:color="auto" w:fill="FFFFFF"/>
        </w:rPr>
      </w:pPr>
      <w:r w:rsidRPr="008679C9">
        <w:rPr>
          <w:rFonts w:ascii="Times New Roman" w:hAnsi="Times New Roman" w:cs="Times New Roman"/>
          <w:color w:val="222222"/>
          <w:sz w:val="24"/>
          <w:szCs w:val="24"/>
          <w:shd w:val="clear" w:color="auto" w:fill="FFFFFF"/>
        </w:rPr>
        <w:t>McGlade, C., Daly, E., McCarthy, J., Cornally, N., Weathers, E., O’Caoimh, R., &amp; Molloy, D. W. (2017). Challenges in implementing an advance care planning programme in long-term care. </w:t>
      </w:r>
      <w:r w:rsidRPr="008679C9">
        <w:rPr>
          <w:rFonts w:ascii="Times New Roman" w:hAnsi="Times New Roman" w:cs="Times New Roman"/>
          <w:i/>
          <w:iCs/>
          <w:color w:val="222222"/>
          <w:sz w:val="24"/>
          <w:szCs w:val="24"/>
          <w:shd w:val="clear" w:color="auto" w:fill="FFFFFF"/>
        </w:rPr>
        <w:t>Nursing Ethics</w:t>
      </w:r>
      <w:r w:rsidRPr="008679C9">
        <w:rPr>
          <w:rFonts w:ascii="Times New Roman" w:hAnsi="Times New Roman" w:cs="Times New Roman"/>
          <w:color w:val="222222"/>
          <w:sz w:val="24"/>
          <w:szCs w:val="24"/>
          <w:shd w:val="clear" w:color="auto" w:fill="FFFFFF"/>
        </w:rPr>
        <w:t>, </w:t>
      </w:r>
      <w:r w:rsidRPr="008679C9">
        <w:rPr>
          <w:rFonts w:ascii="Times New Roman" w:hAnsi="Times New Roman" w:cs="Times New Roman"/>
          <w:i/>
          <w:iCs/>
          <w:color w:val="222222"/>
          <w:sz w:val="24"/>
          <w:szCs w:val="24"/>
          <w:shd w:val="clear" w:color="auto" w:fill="FFFFFF"/>
        </w:rPr>
        <w:t>24</w:t>
      </w:r>
      <w:r w:rsidRPr="008679C9">
        <w:rPr>
          <w:rFonts w:ascii="Times New Roman" w:hAnsi="Times New Roman" w:cs="Times New Roman"/>
          <w:color w:val="222222"/>
          <w:sz w:val="24"/>
          <w:szCs w:val="24"/>
          <w:shd w:val="clear" w:color="auto" w:fill="FFFFFF"/>
        </w:rPr>
        <w:t>(1), 87-99.</w:t>
      </w:r>
    </w:p>
    <w:p w14:paraId="411FF0D0" w14:textId="77777777" w:rsidR="008679C9" w:rsidRPr="008679C9" w:rsidRDefault="008679C9" w:rsidP="008679C9">
      <w:pPr>
        <w:spacing w:line="480" w:lineRule="auto"/>
        <w:ind w:left="785" w:hangingChars="327" w:hanging="785"/>
        <w:rPr>
          <w:rFonts w:ascii="Times New Roman" w:hAnsi="Times New Roman" w:cs="Times New Roman"/>
          <w:color w:val="222222"/>
          <w:sz w:val="24"/>
          <w:szCs w:val="24"/>
          <w:shd w:val="clear" w:color="auto" w:fill="FFFFFF"/>
        </w:rPr>
      </w:pPr>
      <w:r w:rsidRPr="008679C9">
        <w:rPr>
          <w:rFonts w:ascii="Times New Roman" w:hAnsi="Times New Roman" w:cs="Times New Roman"/>
          <w:color w:val="222222"/>
          <w:sz w:val="24"/>
          <w:szCs w:val="24"/>
          <w:shd w:val="clear" w:color="auto" w:fill="FFFFFF"/>
        </w:rPr>
        <w:t>Spike, J. P. (2018). Principles for public health ethics. </w:t>
      </w:r>
      <w:r w:rsidRPr="008679C9">
        <w:rPr>
          <w:rFonts w:ascii="Times New Roman" w:hAnsi="Times New Roman" w:cs="Times New Roman"/>
          <w:i/>
          <w:iCs/>
          <w:color w:val="222222"/>
          <w:sz w:val="24"/>
          <w:szCs w:val="24"/>
          <w:shd w:val="clear" w:color="auto" w:fill="FFFFFF"/>
        </w:rPr>
        <w:t>Ethics, Medicine and Public Health</w:t>
      </w:r>
      <w:r w:rsidRPr="008679C9">
        <w:rPr>
          <w:rFonts w:ascii="Times New Roman" w:hAnsi="Times New Roman" w:cs="Times New Roman"/>
          <w:color w:val="222222"/>
          <w:sz w:val="24"/>
          <w:szCs w:val="24"/>
          <w:shd w:val="clear" w:color="auto" w:fill="FFFFFF"/>
        </w:rPr>
        <w:t>, </w:t>
      </w:r>
      <w:r w:rsidRPr="008679C9">
        <w:rPr>
          <w:rFonts w:ascii="Times New Roman" w:hAnsi="Times New Roman" w:cs="Times New Roman"/>
          <w:i/>
          <w:iCs/>
          <w:color w:val="222222"/>
          <w:sz w:val="24"/>
          <w:szCs w:val="24"/>
          <w:shd w:val="clear" w:color="auto" w:fill="FFFFFF"/>
        </w:rPr>
        <w:t>4</w:t>
      </w:r>
      <w:r w:rsidRPr="008679C9">
        <w:rPr>
          <w:rFonts w:ascii="Times New Roman" w:hAnsi="Times New Roman" w:cs="Times New Roman"/>
          <w:color w:val="222222"/>
          <w:sz w:val="24"/>
          <w:szCs w:val="24"/>
          <w:shd w:val="clear" w:color="auto" w:fill="FFFFFF"/>
        </w:rPr>
        <w:t>, 13-20.</w:t>
      </w:r>
    </w:p>
    <w:p w14:paraId="01663508" w14:textId="77777777" w:rsidR="008679C9" w:rsidRPr="008679C9" w:rsidRDefault="008679C9" w:rsidP="008679C9">
      <w:pPr>
        <w:spacing w:line="480" w:lineRule="auto"/>
        <w:ind w:left="785" w:hangingChars="327" w:hanging="785"/>
        <w:rPr>
          <w:rFonts w:ascii="Times New Roman" w:hAnsi="Times New Roman" w:cs="Times New Roman"/>
          <w:color w:val="222222"/>
          <w:sz w:val="24"/>
          <w:szCs w:val="24"/>
          <w:shd w:val="clear" w:color="auto" w:fill="FFFFFF"/>
        </w:rPr>
      </w:pPr>
      <w:r w:rsidRPr="008679C9">
        <w:rPr>
          <w:rFonts w:ascii="Times New Roman" w:hAnsi="Times New Roman" w:cs="Times New Roman"/>
          <w:color w:val="222222"/>
          <w:sz w:val="24"/>
          <w:szCs w:val="24"/>
          <w:shd w:val="clear" w:color="auto" w:fill="FFFFFF"/>
        </w:rPr>
        <w:t>Starr, P. (2018). Rebounding with Medicare: reform and counter reform in American health policy. </w:t>
      </w:r>
      <w:r w:rsidRPr="008679C9">
        <w:rPr>
          <w:rFonts w:ascii="Times New Roman" w:hAnsi="Times New Roman" w:cs="Times New Roman"/>
          <w:i/>
          <w:iCs/>
          <w:color w:val="222222"/>
          <w:sz w:val="24"/>
          <w:szCs w:val="24"/>
          <w:shd w:val="clear" w:color="auto" w:fill="FFFFFF"/>
        </w:rPr>
        <w:t>Journal of Health Politics, Policy and Law</w:t>
      </w:r>
      <w:r w:rsidRPr="008679C9">
        <w:rPr>
          <w:rFonts w:ascii="Times New Roman" w:hAnsi="Times New Roman" w:cs="Times New Roman"/>
          <w:color w:val="222222"/>
          <w:sz w:val="24"/>
          <w:szCs w:val="24"/>
          <w:shd w:val="clear" w:color="auto" w:fill="FFFFFF"/>
        </w:rPr>
        <w:t>, </w:t>
      </w:r>
      <w:r w:rsidRPr="008679C9">
        <w:rPr>
          <w:rFonts w:ascii="Times New Roman" w:hAnsi="Times New Roman" w:cs="Times New Roman"/>
          <w:i/>
          <w:iCs/>
          <w:color w:val="222222"/>
          <w:sz w:val="24"/>
          <w:szCs w:val="24"/>
          <w:shd w:val="clear" w:color="auto" w:fill="FFFFFF"/>
        </w:rPr>
        <w:t>43</w:t>
      </w:r>
      <w:r w:rsidRPr="008679C9">
        <w:rPr>
          <w:rFonts w:ascii="Times New Roman" w:hAnsi="Times New Roman" w:cs="Times New Roman"/>
          <w:color w:val="222222"/>
          <w:sz w:val="24"/>
          <w:szCs w:val="24"/>
          <w:shd w:val="clear" w:color="auto" w:fill="FFFFFF"/>
        </w:rPr>
        <w:t>(4), 707-730.</w:t>
      </w:r>
    </w:p>
    <w:p w14:paraId="490D22BC" w14:textId="77777777" w:rsidR="008679C9" w:rsidRPr="008679C9" w:rsidRDefault="008679C9" w:rsidP="008679C9">
      <w:pPr>
        <w:spacing w:line="480" w:lineRule="auto"/>
        <w:ind w:left="785" w:hangingChars="327" w:hanging="785"/>
        <w:rPr>
          <w:rFonts w:ascii="Times New Roman" w:hAnsi="Times New Roman" w:cs="Times New Roman"/>
          <w:sz w:val="24"/>
          <w:szCs w:val="24"/>
        </w:rPr>
      </w:pPr>
      <w:r w:rsidRPr="008679C9">
        <w:rPr>
          <w:rFonts w:ascii="Times New Roman" w:hAnsi="Times New Roman" w:cs="Times New Roman"/>
          <w:color w:val="222222"/>
          <w:sz w:val="24"/>
          <w:szCs w:val="24"/>
          <w:shd w:val="clear" w:color="auto" w:fill="FFFFFF"/>
        </w:rPr>
        <w:t>Xierali, I. M., &amp; Nivet, M. A. (2018). The racial and ethnic composition and distribution of primary care physicians. </w:t>
      </w:r>
      <w:r w:rsidRPr="008679C9">
        <w:rPr>
          <w:rFonts w:ascii="Times New Roman" w:hAnsi="Times New Roman" w:cs="Times New Roman"/>
          <w:i/>
          <w:iCs/>
          <w:color w:val="222222"/>
          <w:sz w:val="24"/>
          <w:szCs w:val="24"/>
          <w:shd w:val="clear" w:color="auto" w:fill="FFFFFF"/>
        </w:rPr>
        <w:t>Journal of Health Care for the Poor and Underserved</w:t>
      </w:r>
      <w:r w:rsidRPr="008679C9">
        <w:rPr>
          <w:rFonts w:ascii="Times New Roman" w:hAnsi="Times New Roman" w:cs="Times New Roman"/>
          <w:color w:val="222222"/>
          <w:sz w:val="24"/>
          <w:szCs w:val="24"/>
          <w:shd w:val="clear" w:color="auto" w:fill="FFFFFF"/>
        </w:rPr>
        <w:t>, </w:t>
      </w:r>
      <w:r w:rsidRPr="008679C9">
        <w:rPr>
          <w:rFonts w:ascii="Times New Roman" w:hAnsi="Times New Roman" w:cs="Times New Roman"/>
          <w:i/>
          <w:iCs/>
          <w:color w:val="222222"/>
          <w:sz w:val="24"/>
          <w:szCs w:val="24"/>
          <w:shd w:val="clear" w:color="auto" w:fill="FFFFFF"/>
        </w:rPr>
        <w:t>29</w:t>
      </w:r>
      <w:r w:rsidRPr="008679C9">
        <w:rPr>
          <w:rFonts w:ascii="Times New Roman" w:hAnsi="Times New Roman" w:cs="Times New Roman"/>
          <w:color w:val="222222"/>
          <w:sz w:val="24"/>
          <w:szCs w:val="24"/>
          <w:shd w:val="clear" w:color="auto" w:fill="FFFFFF"/>
        </w:rPr>
        <w:t>(1), 556.</w:t>
      </w:r>
    </w:p>
    <w:p w14:paraId="17FA744C" w14:textId="77777777" w:rsidR="001642E3" w:rsidRPr="008679C9" w:rsidRDefault="001642E3" w:rsidP="008679C9">
      <w:pPr>
        <w:spacing w:line="480" w:lineRule="auto"/>
        <w:rPr>
          <w:rFonts w:ascii="Times New Roman" w:hAnsi="Times New Roman" w:cs="Times New Roman"/>
          <w:sz w:val="24"/>
          <w:szCs w:val="24"/>
        </w:rPr>
      </w:pPr>
    </w:p>
    <w:p w14:paraId="7E4C390F" w14:textId="77777777" w:rsidR="001642E3" w:rsidRPr="008679C9" w:rsidRDefault="001642E3" w:rsidP="008679C9">
      <w:pPr>
        <w:spacing w:line="480" w:lineRule="auto"/>
        <w:rPr>
          <w:rFonts w:ascii="Times New Roman" w:hAnsi="Times New Roman" w:cs="Times New Roman"/>
          <w:sz w:val="24"/>
          <w:szCs w:val="24"/>
        </w:rPr>
      </w:pPr>
    </w:p>
    <w:p w14:paraId="4D35F028" w14:textId="77777777" w:rsidR="001642E3" w:rsidRPr="008679C9" w:rsidRDefault="001642E3" w:rsidP="008679C9">
      <w:pPr>
        <w:spacing w:line="480" w:lineRule="auto"/>
        <w:rPr>
          <w:rFonts w:ascii="Times New Roman" w:hAnsi="Times New Roman" w:cs="Times New Roman"/>
          <w:sz w:val="24"/>
          <w:szCs w:val="24"/>
        </w:rPr>
      </w:pPr>
    </w:p>
    <w:p w14:paraId="294B042D" w14:textId="77777777" w:rsidR="001642E3" w:rsidRPr="008679C9" w:rsidRDefault="001642E3" w:rsidP="008679C9">
      <w:pPr>
        <w:spacing w:line="480" w:lineRule="auto"/>
        <w:rPr>
          <w:rFonts w:ascii="Times New Roman" w:hAnsi="Times New Roman" w:cs="Times New Roman"/>
          <w:sz w:val="24"/>
          <w:szCs w:val="24"/>
        </w:rPr>
      </w:pPr>
    </w:p>
    <w:sectPr w:rsidR="001642E3" w:rsidRPr="008679C9" w:rsidSect="008679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142EED" w14:textId="77777777" w:rsidR="0064339D" w:rsidRDefault="0064339D" w:rsidP="008679C9">
      <w:pPr>
        <w:spacing w:after="0" w:line="240" w:lineRule="auto"/>
      </w:pPr>
      <w:r>
        <w:separator/>
      </w:r>
    </w:p>
  </w:endnote>
  <w:endnote w:type="continuationSeparator" w:id="0">
    <w:p w14:paraId="1D318B7B" w14:textId="77777777" w:rsidR="0064339D" w:rsidRDefault="0064339D" w:rsidP="00867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CE7B55" w14:textId="77777777" w:rsidR="0064339D" w:rsidRDefault="0064339D" w:rsidP="008679C9">
      <w:pPr>
        <w:spacing w:after="0" w:line="240" w:lineRule="auto"/>
      </w:pPr>
      <w:r>
        <w:separator/>
      </w:r>
    </w:p>
  </w:footnote>
  <w:footnote w:type="continuationSeparator" w:id="0">
    <w:p w14:paraId="6BCA7CD0" w14:textId="77777777" w:rsidR="0064339D" w:rsidRDefault="0064339D" w:rsidP="00867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7785309"/>
      <w:docPartObj>
        <w:docPartGallery w:val="Page Numbers (Top of Page)"/>
        <w:docPartUnique/>
      </w:docPartObj>
    </w:sdtPr>
    <w:sdtEndPr>
      <w:rPr>
        <w:noProof/>
      </w:rPr>
    </w:sdtEndPr>
    <w:sdtContent>
      <w:p w14:paraId="56FA1870" w14:textId="77777777" w:rsidR="005412F1" w:rsidRDefault="005412F1">
        <w:pPr>
          <w:pStyle w:val="Header"/>
          <w:jc w:val="right"/>
        </w:pPr>
        <w:r w:rsidRPr="008679C9">
          <w:rPr>
            <w:rFonts w:ascii="Times New Roman" w:hAnsi="Times New Roman" w:cs="Times New Roman"/>
            <w:sz w:val="24"/>
            <w:szCs w:val="24"/>
          </w:rPr>
          <w:t>EXPLICATION OF HEALTH CARE CONCEPTS IN UNITED STATE</w:t>
        </w:r>
        <w:r w:rsidR="00015911">
          <w:rPr>
            <w:rFonts w:ascii="Times New Roman" w:hAnsi="Times New Roman" w:cs="Times New Roman"/>
            <w:sz w:val="24"/>
            <w:szCs w:val="24"/>
          </w:rPr>
          <w:t xml:space="preserve">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B29E0">
          <w:rPr>
            <w:noProof/>
          </w:rPr>
          <w:t>3</w:t>
        </w:r>
        <w:r>
          <w:rPr>
            <w:noProof/>
          </w:rPr>
          <w:fldChar w:fldCharType="end"/>
        </w:r>
      </w:p>
    </w:sdtContent>
  </w:sdt>
  <w:p w14:paraId="53886E75" w14:textId="77777777" w:rsidR="005412F1" w:rsidRDefault="00541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C52C9" w14:textId="77777777" w:rsidR="005412F1" w:rsidRDefault="005412F1" w:rsidP="008679C9">
    <w:pPr>
      <w:pStyle w:val="Header"/>
      <w:spacing w:line="480" w:lineRule="auto"/>
      <w:jc w:val="right"/>
    </w:pPr>
    <w:r>
      <w:rPr>
        <w:rFonts w:ascii="Times New Roman" w:hAnsi="Times New Roman" w:cs="Times New Roman"/>
        <w:sz w:val="24"/>
        <w:szCs w:val="24"/>
      </w:rPr>
      <w:t>Running Head:</w:t>
    </w:r>
    <w:r w:rsidRPr="008679C9">
      <w:t xml:space="preserve"> </w:t>
    </w:r>
    <w:r w:rsidRPr="008679C9">
      <w:rPr>
        <w:rFonts w:ascii="Times New Roman" w:hAnsi="Times New Roman" w:cs="Times New Roman"/>
        <w:sz w:val="24"/>
        <w:szCs w:val="24"/>
      </w:rPr>
      <w:t>EXPLICATION OF HEALTH CARE CONCEPTS IN UNITED STATE</w:t>
    </w:r>
    <w:r w:rsidR="00015911">
      <w:rPr>
        <w:rFonts w:ascii="Times New Roman" w:hAnsi="Times New Roman" w:cs="Times New Roman"/>
        <w:sz w:val="24"/>
        <w:szCs w:val="24"/>
      </w:rPr>
      <w:t xml:space="preserve">S  </w:t>
    </w:r>
    <w:r>
      <w:rPr>
        <w:rFonts w:ascii="Times New Roman" w:hAnsi="Times New Roman" w:cs="Times New Roman"/>
        <w:sz w:val="24"/>
        <w:szCs w:val="24"/>
      </w:rPr>
      <w:t xml:space="preserve">       </w:t>
    </w:r>
    <w:sdt>
      <w:sdtPr>
        <w:id w:val="-1329048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29E0">
          <w:rPr>
            <w:noProof/>
          </w:rPr>
          <w:t>1</w:t>
        </w:r>
        <w:r>
          <w:rPr>
            <w:noProof/>
          </w:rPr>
          <w:fldChar w:fldCharType="end"/>
        </w:r>
      </w:sdtContent>
    </w:sdt>
  </w:p>
  <w:p w14:paraId="5D20CE2C" w14:textId="77777777" w:rsidR="005412F1" w:rsidRDefault="00541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2sDQwNjc1NLKwNDVW0lEKTi0uzszPAykwrAUAf6hW6CwAAAA="/>
  </w:docVars>
  <w:rsids>
    <w:rsidRoot w:val="001642E3"/>
    <w:rsid w:val="00015911"/>
    <w:rsid w:val="0002386E"/>
    <w:rsid w:val="00057261"/>
    <w:rsid w:val="000B3846"/>
    <w:rsid w:val="000F5D4E"/>
    <w:rsid w:val="00146F2B"/>
    <w:rsid w:val="001642E3"/>
    <w:rsid w:val="002065E8"/>
    <w:rsid w:val="00257CAD"/>
    <w:rsid w:val="00286229"/>
    <w:rsid w:val="002C27A0"/>
    <w:rsid w:val="003153DA"/>
    <w:rsid w:val="00342074"/>
    <w:rsid w:val="0035430B"/>
    <w:rsid w:val="003D3E5F"/>
    <w:rsid w:val="005412F1"/>
    <w:rsid w:val="005D24BF"/>
    <w:rsid w:val="00633E3E"/>
    <w:rsid w:val="0064339D"/>
    <w:rsid w:val="006630B4"/>
    <w:rsid w:val="00754112"/>
    <w:rsid w:val="00770A6A"/>
    <w:rsid w:val="007B29E0"/>
    <w:rsid w:val="007C27EE"/>
    <w:rsid w:val="00864957"/>
    <w:rsid w:val="008679C9"/>
    <w:rsid w:val="008B0411"/>
    <w:rsid w:val="008D6142"/>
    <w:rsid w:val="00967889"/>
    <w:rsid w:val="00986A48"/>
    <w:rsid w:val="00A32D13"/>
    <w:rsid w:val="00A56627"/>
    <w:rsid w:val="00A84782"/>
    <w:rsid w:val="00AB3EDB"/>
    <w:rsid w:val="00AE65DF"/>
    <w:rsid w:val="00B240F4"/>
    <w:rsid w:val="00B42417"/>
    <w:rsid w:val="00C00E4A"/>
    <w:rsid w:val="00C47382"/>
    <w:rsid w:val="00CB1D7F"/>
    <w:rsid w:val="00CF26EA"/>
    <w:rsid w:val="00D64DDD"/>
    <w:rsid w:val="00DA2CB1"/>
    <w:rsid w:val="00DA4AAC"/>
    <w:rsid w:val="00E0297A"/>
    <w:rsid w:val="00E24A91"/>
    <w:rsid w:val="00E26BF0"/>
    <w:rsid w:val="00E3090E"/>
    <w:rsid w:val="00E30BA4"/>
    <w:rsid w:val="00E725A6"/>
    <w:rsid w:val="00EC61AC"/>
    <w:rsid w:val="00ED56DC"/>
    <w:rsid w:val="00F05617"/>
    <w:rsid w:val="00F32A99"/>
    <w:rsid w:val="00F51CEC"/>
    <w:rsid w:val="00F71DF8"/>
    <w:rsid w:val="00FB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8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9C9"/>
  </w:style>
  <w:style w:type="paragraph" w:styleId="Footer">
    <w:name w:val="footer"/>
    <w:basedOn w:val="Normal"/>
    <w:link w:val="FooterChar"/>
    <w:uiPriority w:val="99"/>
    <w:unhideWhenUsed/>
    <w:rsid w:val="00867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1238</Words>
  <Characters>7061</Characters>
  <Application>Microsoft Office Word</Application>
  <DocSecurity>0</DocSecurity>
  <Lines>58</Lines>
  <Paragraphs>16</Paragraphs>
  <ScaleCrop>false</ScaleCrop>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2020-10-04T18:52:00Z</dcterms:created>
  <dcterms:modified xsi:type="dcterms:W3CDTF">2020-10-04T18:53:00Z</dcterms:modified>
</cp:coreProperties>
</file>